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C1" w:rsidRDefault="00E149C1" w:rsidP="00E149C1">
      <w:pPr>
        <w:spacing w:before="240"/>
        <w:jc w:val="center"/>
        <w:rPr>
          <w:rFonts w:asciiTheme="majorHAnsi" w:hAnsiTheme="majorHAnsi" w:cs="Times New Roman"/>
          <w:b/>
        </w:rPr>
      </w:pPr>
      <w:r>
        <w:rPr>
          <w:rFonts w:asciiTheme="majorHAnsi" w:hAnsiTheme="majorHAnsi" w:cs="Times New Roman"/>
          <w:b/>
          <w:noProof/>
          <w:lang w:eastAsia="es-ES"/>
        </w:rPr>
        <w:drawing>
          <wp:inline distT="0" distB="0" distL="0" distR="0" wp14:anchorId="6541A95B" wp14:editId="230AECFD">
            <wp:extent cx="1428590" cy="940587"/>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cenar Iberica emai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0685" cy="941966"/>
                    </a:xfrm>
                    <a:prstGeom prst="rect">
                      <a:avLst/>
                    </a:prstGeom>
                  </pic:spPr>
                </pic:pic>
              </a:graphicData>
            </a:graphic>
          </wp:inline>
        </w:drawing>
      </w:r>
      <w:r>
        <w:rPr>
          <w:rFonts w:asciiTheme="majorHAnsi" w:hAnsiTheme="majorHAnsi" w:cs="Times New Roman"/>
          <w:b/>
          <w:noProof/>
          <w:lang w:eastAsia="es-ES"/>
        </w:rPr>
        <w:t xml:space="preserve">                 </w:t>
      </w:r>
      <w:r>
        <w:rPr>
          <w:rFonts w:asciiTheme="majorHAnsi" w:hAnsiTheme="majorHAnsi" w:cs="Times New Roman"/>
          <w:b/>
          <w:noProof/>
          <w:lang w:eastAsia="es-ES"/>
        </w:rPr>
        <w:drawing>
          <wp:inline distT="0" distB="0" distL="0" distR="0" wp14:anchorId="420C1BA9" wp14:editId="658E0992">
            <wp:extent cx="2552700" cy="1351694"/>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olife Carlos Udi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2700" cy="1351694"/>
                    </a:xfrm>
                    <a:prstGeom prst="rect">
                      <a:avLst/>
                    </a:prstGeom>
                  </pic:spPr>
                </pic:pic>
              </a:graphicData>
            </a:graphic>
          </wp:inline>
        </w:drawing>
      </w:r>
    </w:p>
    <w:p w:rsidR="00E149C1" w:rsidRPr="004B3C8A" w:rsidRDefault="00E149C1" w:rsidP="00E149C1">
      <w:pPr>
        <w:spacing w:before="240"/>
        <w:jc w:val="both"/>
        <w:rPr>
          <w:rFonts w:asciiTheme="majorHAnsi" w:hAnsiTheme="majorHAnsi" w:cs="Times New Roman"/>
          <w:b/>
        </w:rPr>
      </w:pPr>
      <w:r w:rsidRPr="004B3C8A">
        <w:rPr>
          <w:rFonts w:asciiTheme="majorHAnsi" w:hAnsiTheme="majorHAnsi" w:cs="Times New Roman"/>
          <w:b/>
        </w:rPr>
        <w:t>INFORMACIÓN SOBRE INVESTIGACIONES CLÍNICAS</w:t>
      </w:r>
    </w:p>
    <w:p w:rsidR="00E149C1" w:rsidRPr="004B3C8A" w:rsidRDefault="00E149C1" w:rsidP="00E149C1">
      <w:pPr>
        <w:spacing w:line="240" w:lineRule="auto"/>
        <w:ind w:firstLine="708"/>
        <w:jc w:val="both"/>
        <w:rPr>
          <w:rFonts w:asciiTheme="majorHAnsi" w:hAnsiTheme="majorHAnsi" w:cs="Times New Roman"/>
        </w:rPr>
      </w:pPr>
      <w:r w:rsidRPr="004B3C8A">
        <w:rPr>
          <w:rFonts w:asciiTheme="majorHAnsi" w:hAnsiTheme="majorHAnsi" w:cs="Times New Roman"/>
        </w:rPr>
        <w:t xml:space="preserve">En 1990 se realiza en Rusia la primera publicación de resultados. </w:t>
      </w:r>
      <w:proofErr w:type="spellStart"/>
      <w:r w:rsidRPr="004B3C8A">
        <w:rPr>
          <w:rFonts w:asciiTheme="majorHAnsi" w:hAnsiTheme="majorHAnsi" w:cs="Times New Roman"/>
          <w:i/>
          <w:iCs/>
        </w:rPr>
        <w:t>Using</w:t>
      </w:r>
      <w:proofErr w:type="spellEnd"/>
      <w:r w:rsidRPr="004B3C8A">
        <w:rPr>
          <w:rFonts w:asciiTheme="majorHAnsi" w:hAnsiTheme="majorHAnsi" w:cs="Times New Roman"/>
          <w:i/>
          <w:iCs/>
        </w:rPr>
        <w:t xml:space="preserve"> SCENAR </w:t>
      </w:r>
      <w:proofErr w:type="spellStart"/>
      <w:r w:rsidRPr="004B3C8A">
        <w:rPr>
          <w:rFonts w:asciiTheme="majorHAnsi" w:hAnsiTheme="majorHAnsi" w:cs="Times New Roman"/>
          <w:i/>
          <w:iCs/>
        </w:rPr>
        <w:t>device</w:t>
      </w:r>
      <w:proofErr w:type="spellEnd"/>
      <w:r w:rsidRPr="004B3C8A">
        <w:rPr>
          <w:rFonts w:asciiTheme="majorHAnsi" w:hAnsiTheme="majorHAnsi" w:cs="Times New Roman"/>
          <w:i/>
          <w:iCs/>
        </w:rPr>
        <w:t xml:space="preserve"> in </w:t>
      </w:r>
      <w:proofErr w:type="spellStart"/>
      <w:r w:rsidRPr="004B3C8A">
        <w:rPr>
          <w:rFonts w:asciiTheme="majorHAnsi" w:hAnsiTheme="majorHAnsi" w:cs="Times New Roman"/>
          <w:i/>
          <w:iCs/>
        </w:rPr>
        <w:t>diagnostics</w:t>
      </w:r>
      <w:proofErr w:type="spellEnd"/>
      <w:r w:rsidRPr="004B3C8A">
        <w:rPr>
          <w:rFonts w:asciiTheme="majorHAnsi" w:hAnsiTheme="majorHAnsi" w:cs="Times New Roman"/>
          <w:i/>
          <w:iCs/>
        </w:rPr>
        <w:t xml:space="preserve"> and </w:t>
      </w:r>
      <w:proofErr w:type="spellStart"/>
      <w:r w:rsidRPr="004B3C8A">
        <w:rPr>
          <w:rFonts w:asciiTheme="majorHAnsi" w:hAnsiTheme="majorHAnsi" w:cs="Times New Roman"/>
          <w:i/>
          <w:iCs/>
        </w:rPr>
        <w:t>treatment</w:t>
      </w:r>
      <w:proofErr w:type="spellEnd"/>
      <w:r w:rsidRPr="004B3C8A">
        <w:rPr>
          <w:rFonts w:asciiTheme="majorHAnsi" w:hAnsiTheme="majorHAnsi" w:cs="Times New Roman"/>
        </w:rPr>
        <w:t xml:space="preserve"> (</w:t>
      </w:r>
      <w:proofErr w:type="spellStart"/>
      <w:r w:rsidRPr="004B3C8A">
        <w:rPr>
          <w:rFonts w:asciiTheme="majorHAnsi" w:hAnsiTheme="majorHAnsi" w:cs="Times New Roman"/>
        </w:rPr>
        <w:t>Yu.V.Gorfinkel</w:t>
      </w:r>
      <w:proofErr w:type="spellEnd"/>
      <w:r w:rsidRPr="004B3C8A">
        <w:rPr>
          <w:rFonts w:asciiTheme="majorHAnsi" w:hAnsiTheme="majorHAnsi" w:cs="Times New Roman"/>
        </w:rPr>
        <w:t xml:space="preserve">, </w:t>
      </w:r>
      <w:proofErr w:type="spellStart"/>
      <w:r w:rsidRPr="004B3C8A">
        <w:rPr>
          <w:rFonts w:asciiTheme="majorHAnsi" w:hAnsiTheme="majorHAnsi" w:cs="Times New Roman"/>
        </w:rPr>
        <w:t>S.L.Dubashev</w:t>
      </w:r>
      <w:proofErr w:type="spellEnd"/>
      <w:r w:rsidRPr="004B3C8A">
        <w:rPr>
          <w:rFonts w:asciiTheme="majorHAnsi" w:hAnsiTheme="majorHAnsi" w:cs="Times New Roman"/>
        </w:rPr>
        <w:t xml:space="preserve">, </w:t>
      </w:r>
      <w:proofErr w:type="spellStart"/>
      <w:r w:rsidRPr="004B3C8A">
        <w:rPr>
          <w:rFonts w:asciiTheme="majorHAnsi" w:hAnsiTheme="majorHAnsi" w:cs="Times New Roman"/>
        </w:rPr>
        <w:t>A.A.Karasev</w:t>
      </w:r>
      <w:proofErr w:type="spellEnd"/>
      <w:r w:rsidRPr="004B3C8A">
        <w:rPr>
          <w:rFonts w:asciiTheme="majorHAnsi" w:hAnsiTheme="majorHAnsi" w:cs="Times New Roman"/>
        </w:rPr>
        <w:t xml:space="preserve">, </w:t>
      </w:r>
      <w:proofErr w:type="spellStart"/>
      <w:r w:rsidRPr="004B3C8A">
        <w:rPr>
          <w:rFonts w:asciiTheme="majorHAnsi" w:hAnsiTheme="majorHAnsi" w:cs="Times New Roman"/>
        </w:rPr>
        <w:t>L.N.Pahk</w:t>
      </w:r>
      <w:proofErr w:type="spellEnd"/>
      <w:r w:rsidRPr="004B3C8A">
        <w:rPr>
          <w:rFonts w:asciiTheme="majorHAnsi" w:hAnsiTheme="majorHAnsi" w:cs="Times New Roman"/>
        </w:rPr>
        <w:t>), donde se evalúa la efectividad de la terapia SCENAR sobre 5300 pacientes.</w:t>
      </w:r>
    </w:p>
    <w:p w:rsidR="00E149C1" w:rsidRPr="004B3C8A" w:rsidRDefault="00E149C1" w:rsidP="00E149C1">
      <w:pPr>
        <w:spacing w:line="240" w:lineRule="auto"/>
        <w:ind w:firstLine="708"/>
        <w:jc w:val="both"/>
        <w:rPr>
          <w:rFonts w:asciiTheme="majorHAnsi" w:hAnsiTheme="majorHAnsi" w:cs="Times New Roman"/>
        </w:rPr>
      </w:pPr>
      <w:r w:rsidRPr="004B3C8A">
        <w:rPr>
          <w:rFonts w:asciiTheme="majorHAnsi" w:hAnsiTheme="majorHAnsi" w:cs="Times New Roman"/>
        </w:rPr>
        <w:t>En 1991 se obtiene la Certificación de SCENAR por el Ministerio de Sanidad en Rusia.</w:t>
      </w:r>
    </w:p>
    <w:p w:rsidR="00E149C1" w:rsidRPr="004B3C8A" w:rsidRDefault="00E149C1" w:rsidP="00E149C1">
      <w:pPr>
        <w:spacing w:after="0" w:line="240" w:lineRule="auto"/>
        <w:ind w:firstLine="360"/>
        <w:jc w:val="both"/>
        <w:rPr>
          <w:rFonts w:asciiTheme="majorHAnsi" w:hAnsiTheme="majorHAnsi" w:cs="Times New Roman"/>
        </w:rPr>
      </w:pPr>
      <w:r w:rsidRPr="004B3C8A">
        <w:rPr>
          <w:rFonts w:asciiTheme="majorHAnsi" w:hAnsiTheme="majorHAnsi" w:cs="Times New Roman"/>
        </w:rPr>
        <w:t>Hasta el lanzamiento internacional de SCENAR, hacia el año 2005, se realizan diversos ensayos clínicos en Rusia. Posteriormente se desarrollan diversos ensayos en otros países. Algunas de las investigaciones:</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proofErr w:type="spellStart"/>
      <w:r w:rsidRPr="004B3C8A">
        <w:rPr>
          <w:rFonts w:asciiTheme="majorHAnsi" w:eastAsia="Times New Roman" w:hAnsiTheme="majorHAnsi"/>
          <w:lang w:val="en-US" w:eastAsia="ru-RU"/>
        </w:rPr>
        <w:t>Jaesung</w:t>
      </w:r>
      <w:proofErr w:type="spellEnd"/>
      <w:r w:rsidRPr="004B3C8A">
        <w:rPr>
          <w:rFonts w:asciiTheme="majorHAnsi" w:eastAsia="Times New Roman" w:hAnsiTheme="majorHAnsi"/>
          <w:lang w:val="en-US" w:eastAsia="ru-RU"/>
        </w:rPr>
        <w:t xml:space="preserve"> Han, </w:t>
      </w:r>
      <w:proofErr w:type="spellStart"/>
      <w:r w:rsidRPr="004B3C8A">
        <w:rPr>
          <w:rFonts w:asciiTheme="majorHAnsi" w:eastAsia="Times New Roman" w:hAnsiTheme="majorHAnsi"/>
          <w:lang w:val="en-US" w:eastAsia="ru-RU"/>
        </w:rPr>
        <w:t>Inbo</w:t>
      </w:r>
      <w:proofErr w:type="spellEnd"/>
      <w:r w:rsidRPr="004B3C8A">
        <w:rPr>
          <w:rFonts w:asciiTheme="majorHAnsi" w:eastAsia="Times New Roman" w:hAnsiTheme="majorHAnsi"/>
          <w:lang w:val="en-US" w:eastAsia="ru-RU"/>
        </w:rPr>
        <w:t xml:space="preserve"> Han. A Comparative Study of the Efficacy between Self-controlled </w:t>
      </w:r>
      <w:proofErr w:type="spellStart"/>
      <w:r w:rsidRPr="004B3C8A">
        <w:rPr>
          <w:rFonts w:asciiTheme="majorHAnsi" w:eastAsia="Times New Roman" w:hAnsiTheme="majorHAnsi"/>
          <w:lang w:val="en-US" w:eastAsia="ru-RU"/>
        </w:rPr>
        <w:t>Energo</w:t>
      </w:r>
      <w:proofErr w:type="spellEnd"/>
      <w:r w:rsidRPr="004B3C8A">
        <w:rPr>
          <w:rFonts w:asciiTheme="majorHAnsi" w:eastAsia="Times New Roman" w:hAnsiTheme="majorHAnsi"/>
          <w:lang w:val="en-US" w:eastAsia="ru-RU"/>
        </w:rPr>
        <w:t>-</w:t>
      </w:r>
      <w:proofErr w:type="spellStart"/>
      <w:r w:rsidRPr="004B3C8A">
        <w:rPr>
          <w:rFonts w:asciiTheme="majorHAnsi" w:eastAsia="Times New Roman" w:hAnsiTheme="majorHAnsi"/>
          <w:lang w:val="en-US" w:eastAsia="ru-RU"/>
        </w:rPr>
        <w:t>Neuro</w:t>
      </w:r>
      <w:proofErr w:type="spellEnd"/>
      <w:r w:rsidRPr="004B3C8A">
        <w:rPr>
          <w:rFonts w:asciiTheme="majorHAnsi" w:eastAsia="Times New Roman" w:hAnsiTheme="majorHAnsi"/>
          <w:lang w:val="en-US" w:eastAsia="ru-RU"/>
        </w:rPr>
        <w:t xml:space="preserve">-Adaptive Regulator and Transcutaneous Electrical Nerve Stimulation for Whiplash Injury. The </w:t>
      </w:r>
      <w:proofErr w:type="gramStart"/>
      <w:r w:rsidRPr="004B3C8A">
        <w:rPr>
          <w:rFonts w:asciiTheme="majorHAnsi" w:eastAsia="Times New Roman" w:hAnsiTheme="majorHAnsi"/>
          <w:lang w:val="en-US" w:eastAsia="ru-RU"/>
        </w:rPr>
        <w:t>Nerve.2016.2(</w:t>
      </w:r>
      <w:proofErr w:type="gramEnd"/>
      <w:r w:rsidRPr="004B3C8A">
        <w:rPr>
          <w:rFonts w:asciiTheme="majorHAnsi" w:eastAsia="Times New Roman" w:hAnsiTheme="majorHAnsi"/>
          <w:lang w:val="en-US" w:eastAsia="ru-RU"/>
        </w:rPr>
        <w:t>2):33-37.</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r w:rsidRPr="004B3C8A">
        <w:rPr>
          <w:rFonts w:asciiTheme="majorHAnsi" w:eastAsia="Times New Roman" w:hAnsiTheme="majorHAnsi"/>
          <w:lang w:val="de-DE" w:eastAsia="ru-RU"/>
        </w:rPr>
        <w:t xml:space="preserve">R. Schukro, I. Mandl-Krusche, A. Kaider, S. Sator-Katzenschlager (Austria). </w:t>
      </w:r>
      <w:r w:rsidRPr="004B3C8A">
        <w:rPr>
          <w:rFonts w:asciiTheme="majorHAnsi" w:eastAsia="Times New Roman" w:hAnsiTheme="majorHAnsi"/>
          <w:lang w:val="en-US" w:eastAsia="ru-RU"/>
        </w:rPr>
        <w:t xml:space="preserve">Benefit in patients with knee osteoarthritis through adjuvant electro auricular acupuncture vs. Manual body stimulation with self-controlled </w:t>
      </w:r>
      <w:proofErr w:type="spellStart"/>
      <w:r w:rsidRPr="004B3C8A">
        <w:rPr>
          <w:rFonts w:asciiTheme="majorHAnsi" w:eastAsia="Times New Roman" w:hAnsiTheme="majorHAnsi"/>
          <w:lang w:val="en-US" w:eastAsia="ru-RU"/>
        </w:rPr>
        <w:t>energo</w:t>
      </w:r>
      <w:proofErr w:type="spellEnd"/>
      <w:r w:rsidRPr="004B3C8A">
        <w:rPr>
          <w:rFonts w:asciiTheme="majorHAnsi" w:eastAsia="Times New Roman" w:hAnsiTheme="majorHAnsi"/>
          <w:lang w:val="en-US" w:eastAsia="ru-RU"/>
        </w:rPr>
        <w:t xml:space="preserve"> </w:t>
      </w:r>
      <w:proofErr w:type="spellStart"/>
      <w:r w:rsidRPr="004B3C8A">
        <w:rPr>
          <w:rFonts w:asciiTheme="majorHAnsi" w:eastAsia="Times New Roman" w:hAnsiTheme="majorHAnsi"/>
          <w:lang w:val="en-US" w:eastAsia="ru-RU"/>
        </w:rPr>
        <w:t>neuro</w:t>
      </w:r>
      <w:proofErr w:type="spellEnd"/>
      <w:r w:rsidRPr="004B3C8A">
        <w:rPr>
          <w:rFonts w:asciiTheme="majorHAnsi" w:eastAsia="Times New Roman" w:hAnsiTheme="majorHAnsi"/>
          <w:lang w:val="en-US" w:eastAsia="ru-RU"/>
        </w:rPr>
        <w:t xml:space="preserve"> adaptive regulation (SCENAR®™). EFIC 2015 abstracts. Vienna, Austria, 2-5 September 2015.</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r w:rsidRPr="004B3C8A">
        <w:rPr>
          <w:rFonts w:asciiTheme="majorHAnsi" w:eastAsia="Times New Roman" w:hAnsiTheme="majorHAnsi"/>
          <w:lang w:val="en-US" w:eastAsia="ru-RU"/>
        </w:rPr>
        <w:t xml:space="preserve">Y. </w:t>
      </w:r>
      <w:proofErr w:type="spellStart"/>
      <w:r w:rsidRPr="004B3C8A">
        <w:rPr>
          <w:rFonts w:asciiTheme="majorHAnsi" w:eastAsia="Times New Roman" w:hAnsiTheme="majorHAnsi"/>
          <w:lang w:val="en-US" w:eastAsia="ru-RU"/>
        </w:rPr>
        <w:t>Eun</w:t>
      </w:r>
      <w:proofErr w:type="spellEnd"/>
      <w:r w:rsidRPr="004B3C8A">
        <w:rPr>
          <w:rFonts w:asciiTheme="majorHAnsi" w:eastAsia="Times New Roman" w:hAnsiTheme="majorHAnsi"/>
          <w:lang w:val="en-US" w:eastAsia="ru-RU"/>
        </w:rPr>
        <w:t xml:space="preserve">, W. </w:t>
      </w:r>
      <w:proofErr w:type="gramStart"/>
      <w:r w:rsidRPr="004B3C8A">
        <w:rPr>
          <w:rFonts w:asciiTheme="majorHAnsi" w:eastAsia="Times New Roman" w:hAnsiTheme="majorHAnsi"/>
          <w:lang w:val="en-US" w:eastAsia="ru-RU"/>
        </w:rPr>
        <w:t>Choi  the</w:t>
      </w:r>
      <w:proofErr w:type="gramEnd"/>
      <w:r w:rsidRPr="004B3C8A">
        <w:rPr>
          <w:rFonts w:asciiTheme="majorHAnsi" w:eastAsia="Times New Roman" w:hAnsiTheme="majorHAnsi"/>
          <w:lang w:val="en-US" w:eastAsia="ru-RU"/>
        </w:rPr>
        <w:t xml:space="preserve"> effect of SCENAR and TENS (transcutaneous electrical nerve stimulation) on the pain relief in patients with chronic neck pain. EFIC 2015 abstracts. Vienna, Austria, 2-5 September 2015.</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r w:rsidRPr="004B3C8A">
        <w:rPr>
          <w:rFonts w:asciiTheme="majorHAnsi" w:eastAsia="Times New Roman" w:hAnsiTheme="majorHAnsi"/>
          <w:lang w:val="en-US" w:eastAsia="ru-RU"/>
        </w:rPr>
        <w:t xml:space="preserve">In Bo Han, </w:t>
      </w:r>
      <w:proofErr w:type="spellStart"/>
      <w:r w:rsidRPr="004B3C8A">
        <w:rPr>
          <w:rFonts w:asciiTheme="majorHAnsi" w:eastAsia="Times New Roman" w:hAnsiTheme="majorHAnsi"/>
          <w:lang w:val="en-US" w:eastAsia="ru-RU"/>
        </w:rPr>
        <w:t>Ryoong</w:t>
      </w:r>
      <w:proofErr w:type="spellEnd"/>
      <w:r w:rsidRPr="004B3C8A">
        <w:rPr>
          <w:rFonts w:asciiTheme="majorHAnsi" w:eastAsia="Times New Roman" w:hAnsiTheme="majorHAnsi"/>
          <w:lang w:val="en-US" w:eastAsia="ru-RU"/>
        </w:rPr>
        <w:t xml:space="preserve"> Huh. SCENAR therapy for </w:t>
      </w:r>
      <w:proofErr w:type="spellStart"/>
      <w:r w:rsidRPr="004B3C8A">
        <w:rPr>
          <w:rFonts w:asciiTheme="majorHAnsi" w:eastAsia="Times New Roman" w:hAnsiTheme="majorHAnsi"/>
          <w:lang w:val="en-US" w:eastAsia="ru-RU"/>
        </w:rPr>
        <w:t>myofascial</w:t>
      </w:r>
      <w:proofErr w:type="spellEnd"/>
      <w:r w:rsidRPr="004B3C8A">
        <w:rPr>
          <w:rFonts w:asciiTheme="majorHAnsi" w:eastAsia="Times New Roman" w:hAnsiTheme="majorHAnsi"/>
          <w:lang w:val="en-US" w:eastAsia="ru-RU"/>
        </w:rPr>
        <w:t xml:space="preserve"> pain syndrome. Abstracts of WACBE World Congress on Bioengineering 2007, Bangkok, THAILAND.</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r w:rsidRPr="004B3C8A">
        <w:rPr>
          <w:rFonts w:asciiTheme="majorHAnsi" w:eastAsia="Times New Roman" w:hAnsiTheme="majorHAnsi"/>
          <w:lang w:val="en-US" w:eastAsia="ru-RU"/>
        </w:rPr>
        <w:t xml:space="preserve">In Bo Han, </w:t>
      </w:r>
      <w:proofErr w:type="spellStart"/>
      <w:r w:rsidRPr="004B3C8A">
        <w:rPr>
          <w:rFonts w:asciiTheme="majorHAnsi" w:eastAsia="Times New Roman" w:hAnsiTheme="majorHAnsi"/>
          <w:lang w:val="en-US" w:eastAsia="ru-RU"/>
        </w:rPr>
        <w:t>Ji</w:t>
      </w:r>
      <w:proofErr w:type="spellEnd"/>
      <w:r w:rsidRPr="004B3C8A">
        <w:rPr>
          <w:rFonts w:asciiTheme="majorHAnsi" w:eastAsia="Times New Roman" w:hAnsiTheme="majorHAnsi"/>
          <w:lang w:val="en-US" w:eastAsia="ru-RU"/>
        </w:rPr>
        <w:t xml:space="preserve"> Young Moon, </w:t>
      </w:r>
      <w:proofErr w:type="spellStart"/>
      <w:r w:rsidRPr="004B3C8A">
        <w:rPr>
          <w:rFonts w:asciiTheme="majorHAnsi" w:eastAsia="Times New Roman" w:hAnsiTheme="majorHAnsi"/>
          <w:lang w:val="en-US" w:eastAsia="ru-RU"/>
        </w:rPr>
        <w:t>Ryoong</w:t>
      </w:r>
      <w:proofErr w:type="spellEnd"/>
      <w:r w:rsidRPr="004B3C8A">
        <w:rPr>
          <w:rFonts w:asciiTheme="majorHAnsi" w:eastAsia="Times New Roman" w:hAnsiTheme="majorHAnsi"/>
          <w:lang w:val="en-US" w:eastAsia="ru-RU"/>
        </w:rPr>
        <w:t xml:space="preserve"> Huh, </w:t>
      </w:r>
      <w:proofErr w:type="spellStart"/>
      <w:r w:rsidRPr="004B3C8A">
        <w:rPr>
          <w:rFonts w:asciiTheme="majorHAnsi" w:eastAsia="Times New Roman" w:hAnsiTheme="majorHAnsi"/>
          <w:lang w:val="en-US" w:eastAsia="ru-RU"/>
        </w:rPr>
        <w:t>Hye</w:t>
      </w:r>
      <w:proofErr w:type="spellEnd"/>
      <w:r w:rsidRPr="004B3C8A">
        <w:rPr>
          <w:rFonts w:asciiTheme="majorHAnsi" w:eastAsia="Times New Roman" w:hAnsiTheme="majorHAnsi"/>
          <w:lang w:val="en-US" w:eastAsia="ru-RU"/>
        </w:rPr>
        <w:t xml:space="preserve"> Young </w:t>
      </w:r>
      <w:proofErr w:type="spellStart"/>
      <w:r w:rsidRPr="004B3C8A">
        <w:rPr>
          <w:rFonts w:asciiTheme="majorHAnsi" w:eastAsia="Times New Roman" w:hAnsiTheme="majorHAnsi"/>
          <w:lang w:val="en-US" w:eastAsia="ru-RU"/>
        </w:rPr>
        <w:t>Yoo</w:t>
      </w:r>
      <w:proofErr w:type="spellEnd"/>
      <w:r w:rsidRPr="004B3C8A">
        <w:rPr>
          <w:rFonts w:asciiTheme="majorHAnsi" w:eastAsia="Times New Roman" w:hAnsiTheme="majorHAnsi"/>
          <w:lang w:val="en-US" w:eastAsia="ru-RU"/>
        </w:rPr>
        <w:t xml:space="preserve">, Sang Sup Chung. The Efficacy of SCENAR Therapy for </w:t>
      </w:r>
      <w:proofErr w:type="spellStart"/>
      <w:r w:rsidRPr="004B3C8A">
        <w:rPr>
          <w:rFonts w:asciiTheme="majorHAnsi" w:eastAsia="Times New Roman" w:hAnsiTheme="majorHAnsi"/>
          <w:lang w:val="en-US" w:eastAsia="ru-RU"/>
        </w:rPr>
        <w:t>Myofascial</w:t>
      </w:r>
      <w:proofErr w:type="spellEnd"/>
      <w:r w:rsidRPr="004B3C8A">
        <w:rPr>
          <w:rFonts w:asciiTheme="majorHAnsi" w:eastAsia="Times New Roman" w:hAnsiTheme="majorHAnsi"/>
          <w:lang w:val="en-US" w:eastAsia="ru-RU"/>
        </w:rPr>
        <w:t xml:space="preserve"> Pain Syndrome</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proofErr w:type="spellStart"/>
      <w:r w:rsidRPr="004B3C8A">
        <w:rPr>
          <w:rFonts w:asciiTheme="majorHAnsi" w:eastAsia="Times New Roman" w:hAnsiTheme="majorHAnsi"/>
          <w:lang w:val="en-US" w:eastAsia="ru-RU"/>
        </w:rPr>
        <w:t>Tarakanov</w:t>
      </w:r>
      <w:proofErr w:type="spellEnd"/>
      <w:r w:rsidRPr="004B3C8A">
        <w:rPr>
          <w:rFonts w:asciiTheme="majorHAnsi" w:eastAsia="Times New Roman" w:hAnsiTheme="majorHAnsi"/>
          <w:lang w:val="en-US" w:eastAsia="ru-RU"/>
        </w:rPr>
        <w:t xml:space="preserve"> A.A., </w:t>
      </w:r>
      <w:proofErr w:type="spellStart"/>
      <w:r w:rsidRPr="004B3C8A">
        <w:rPr>
          <w:rFonts w:asciiTheme="majorHAnsi" w:eastAsia="Times New Roman" w:hAnsiTheme="majorHAnsi"/>
          <w:lang w:val="en-US" w:eastAsia="ru-RU"/>
        </w:rPr>
        <w:t>Efremov</w:t>
      </w:r>
      <w:proofErr w:type="spellEnd"/>
      <w:r w:rsidRPr="004B3C8A">
        <w:rPr>
          <w:rFonts w:asciiTheme="majorHAnsi" w:eastAsia="Times New Roman" w:hAnsiTheme="majorHAnsi"/>
          <w:lang w:val="en-US" w:eastAsia="ru-RU"/>
        </w:rPr>
        <w:t xml:space="preserve"> V. V., </w:t>
      </w:r>
      <w:proofErr w:type="spellStart"/>
      <w:r w:rsidRPr="004B3C8A">
        <w:rPr>
          <w:rFonts w:asciiTheme="majorHAnsi" w:eastAsia="Times New Roman" w:hAnsiTheme="majorHAnsi"/>
          <w:lang w:val="en-US" w:eastAsia="ru-RU"/>
        </w:rPr>
        <w:t>Nelassov</w:t>
      </w:r>
      <w:proofErr w:type="spellEnd"/>
      <w:r w:rsidRPr="004B3C8A">
        <w:rPr>
          <w:rFonts w:asciiTheme="majorHAnsi" w:eastAsia="Times New Roman" w:hAnsiTheme="majorHAnsi"/>
          <w:lang w:val="en-US" w:eastAsia="ru-RU"/>
        </w:rPr>
        <w:t xml:space="preserve"> N.J., </w:t>
      </w:r>
      <w:proofErr w:type="spellStart"/>
      <w:r w:rsidRPr="004B3C8A">
        <w:rPr>
          <w:rFonts w:asciiTheme="majorHAnsi" w:eastAsia="Times New Roman" w:hAnsiTheme="majorHAnsi"/>
          <w:lang w:val="en-US" w:eastAsia="ru-RU"/>
        </w:rPr>
        <w:t>Tarakanov</w:t>
      </w:r>
      <w:proofErr w:type="spellEnd"/>
      <w:r w:rsidRPr="004B3C8A">
        <w:rPr>
          <w:rFonts w:asciiTheme="majorHAnsi" w:eastAsia="Times New Roman" w:hAnsiTheme="majorHAnsi"/>
          <w:lang w:val="en-US" w:eastAsia="ru-RU"/>
        </w:rPr>
        <w:t xml:space="preserve"> V.A., </w:t>
      </w:r>
      <w:proofErr w:type="spellStart"/>
      <w:r w:rsidRPr="004B3C8A">
        <w:rPr>
          <w:rFonts w:asciiTheme="majorHAnsi" w:eastAsia="Times New Roman" w:hAnsiTheme="majorHAnsi"/>
          <w:lang w:val="en-US" w:eastAsia="ru-RU"/>
        </w:rPr>
        <w:t>Karkoshko</w:t>
      </w:r>
      <w:proofErr w:type="spellEnd"/>
      <w:r w:rsidRPr="004B3C8A">
        <w:rPr>
          <w:rFonts w:asciiTheme="majorHAnsi" w:eastAsia="Times New Roman" w:hAnsiTheme="majorHAnsi"/>
          <w:lang w:val="en-US" w:eastAsia="ru-RU"/>
        </w:rPr>
        <w:t xml:space="preserve"> T.A., </w:t>
      </w:r>
      <w:proofErr w:type="spellStart"/>
      <w:r w:rsidRPr="004B3C8A">
        <w:rPr>
          <w:rFonts w:asciiTheme="majorHAnsi" w:eastAsia="Times New Roman" w:hAnsiTheme="majorHAnsi"/>
          <w:lang w:val="en-US" w:eastAsia="ru-RU"/>
        </w:rPr>
        <w:t>Erofeeva</w:t>
      </w:r>
      <w:proofErr w:type="spellEnd"/>
      <w:r w:rsidRPr="004B3C8A">
        <w:rPr>
          <w:rFonts w:asciiTheme="majorHAnsi" w:eastAsia="Times New Roman" w:hAnsiTheme="majorHAnsi"/>
          <w:lang w:val="en-US" w:eastAsia="ru-RU"/>
        </w:rPr>
        <w:t xml:space="preserve"> A. V. Transdermal </w:t>
      </w:r>
      <w:proofErr w:type="spellStart"/>
      <w:r w:rsidRPr="004B3C8A">
        <w:rPr>
          <w:rFonts w:asciiTheme="majorHAnsi" w:eastAsia="Times New Roman" w:hAnsiTheme="majorHAnsi"/>
          <w:lang w:val="en-US" w:eastAsia="ru-RU"/>
        </w:rPr>
        <w:t>neurostimulation</w:t>
      </w:r>
      <w:proofErr w:type="spellEnd"/>
      <w:r w:rsidRPr="004B3C8A">
        <w:rPr>
          <w:rFonts w:asciiTheme="majorHAnsi" w:eastAsia="Times New Roman" w:hAnsiTheme="majorHAnsi"/>
          <w:lang w:val="en-US" w:eastAsia="ru-RU"/>
        </w:rPr>
        <w:t xml:space="preserve"> in </w:t>
      </w:r>
      <w:proofErr w:type="spellStart"/>
      <w:r w:rsidRPr="004B3C8A">
        <w:rPr>
          <w:rFonts w:asciiTheme="majorHAnsi" w:eastAsia="Times New Roman" w:hAnsiTheme="majorHAnsi"/>
          <w:lang w:val="en-US" w:eastAsia="ru-RU"/>
        </w:rPr>
        <w:t>dorsalgia</w:t>
      </w:r>
      <w:proofErr w:type="spellEnd"/>
      <w:r w:rsidRPr="004B3C8A">
        <w:rPr>
          <w:rFonts w:asciiTheme="majorHAnsi" w:eastAsia="Times New Roman" w:hAnsiTheme="majorHAnsi"/>
          <w:lang w:val="en-US" w:eastAsia="ru-RU"/>
        </w:rPr>
        <w:t xml:space="preserve"> patients at pre-hospital stage of medical care. Abstracts of a joint venture of the l3th European Congress of Internal Medicine of the European Federation of Internal Medicine (EFIM) and the 82nd Annual Meeting of the Swiss Society of General Internal Medicine (SGIM), 14-16 May 2014 Geneva, Switzerland.</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r w:rsidRPr="004B3C8A">
        <w:rPr>
          <w:rFonts w:asciiTheme="majorHAnsi" w:eastAsia="Times New Roman" w:hAnsiTheme="majorHAnsi"/>
          <w:lang w:val="en-US" w:eastAsia="ru-RU"/>
        </w:rPr>
        <w:t xml:space="preserve">J. N. </w:t>
      </w:r>
      <w:proofErr w:type="spellStart"/>
      <w:r w:rsidRPr="004B3C8A">
        <w:rPr>
          <w:rFonts w:asciiTheme="majorHAnsi" w:eastAsia="Times New Roman" w:hAnsiTheme="majorHAnsi"/>
          <w:lang w:val="en-US" w:eastAsia="ru-RU"/>
        </w:rPr>
        <w:t>Chernov</w:t>
      </w:r>
      <w:proofErr w:type="spellEnd"/>
      <w:r w:rsidRPr="004B3C8A">
        <w:rPr>
          <w:rFonts w:asciiTheme="majorHAnsi" w:eastAsia="Times New Roman" w:hAnsiTheme="majorHAnsi"/>
          <w:lang w:val="en-US" w:eastAsia="ru-RU"/>
        </w:rPr>
        <w:t xml:space="preserve">, A.P. </w:t>
      </w:r>
      <w:proofErr w:type="spellStart"/>
      <w:r w:rsidRPr="004B3C8A">
        <w:rPr>
          <w:rFonts w:asciiTheme="majorHAnsi" w:eastAsia="Times New Roman" w:hAnsiTheme="majorHAnsi"/>
          <w:lang w:val="en-US" w:eastAsia="ru-RU"/>
        </w:rPr>
        <w:t>Balanovsky</w:t>
      </w:r>
      <w:proofErr w:type="spellEnd"/>
      <w:r w:rsidRPr="004B3C8A">
        <w:rPr>
          <w:rFonts w:asciiTheme="majorHAnsi" w:eastAsia="Times New Roman" w:hAnsiTheme="majorHAnsi"/>
          <w:lang w:val="en-US" w:eastAsia="ru-RU"/>
        </w:rPr>
        <w:t xml:space="preserve">, S.V. </w:t>
      </w:r>
      <w:proofErr w:type="spellStart"/>
      <w:r w:rsidRPr="004B3C8A">
        <w:rPr>
          <w:rFonts w:asciiTheme="majorHAnsi" w:eastAsia="Times New Roman" w:hAnsiTheme="majorHAnsi"/>
          <w:lang w:val="en-US" w:eastAsia="ru-RU"/>
        </w:rPr>
        <w:t>Svirko</w:t>
      </w:r>
      <w:proofErr w:type="spellEnd"/>
      <w:r w:rsidRPr="004B3C8A">
        <w:rPr>
          <w:rFonts w:asciiTheme="majorHAnsi" w:eastAsia="Times New Roman" w:hAnsiTheme="majorHAnsi"/>
          <w:lang w:val="en-US" w:eastAsia="ru-RU"/>
        </w:rPr>
        <w:t xml:space="preserve">, A.V. </w:t>
      </w:r>
      <w:proofErr w:type="spellStart"/>
      <w:r w:rsidRPr="004B3C8A">
        <w:rPr>
          <w:rFonts w:asciiTheme="majorHAnsi" w:eastAsia="Times New Roman" w:hAnsiTheme="majorHAnsi"/>
          <w:lang w:val="en-US" w:eastAsia="ru-RU"/>
        </w:rPr>
        <w:t>Chernov</w:t>
      </w:r>
      <w:proofErr w:type="spellEnd"/>
      <w:r w:rsidRPr="004B3C8A">
        <w:rPr>
          <w:rFonts w:asciiTheme="majorHAnsi" w:eastAsia="Times New Roman" w:hAnsiTheme="majorHAnsi"/>
          <w:lang w:val="en-US" w:eastAsia="ru-RU"/>
        </w:rPr>
        <w:t xml:space="preserve">, I.S. </w:t>
      </w:r>
      <w:proofErr w:type="spellStart"/>
      <w:r w:rsidRPr="004B3C8A">
        <w:rPr>
          <w:rFonts w:asciiTheme="majorHAnsi" w:eastAsia="Times New Roman" w:hAnsiTheme="majorHAnsi"/>
          <w:lang w:val="en-US" w:eastAsia="ru-RU"/>
        </w:rPr>
        <w:t>Chernova</w:t>
      </w:r>
      <w:proofErr w:type="spellEnd"/>
      <w:r w:rsidRPr="004B3C8A">
        <w:rPr>
          <w:rFonts w:asciiTheme="majorHAnsi" w:eastAsia="Times New Roman" w:hAnsiTheme="majorHAnsi"/>
          <w:lang w:val="en-US" w:eastAsia="ru-RU"/>
        </w:rPr>
        <w:t xml:space="preserve">, G.T. </w:t>
      </w:r>
      <w:proofErr w:type="spellStart"/>
      <w:r w:rsidRPr="004B3C8A">
        <w:rPr>
          <w:rFonts w:asciiTheme="majorHAnsi" w:eastAsia="Times New Roman" w:hAnsiTheme="majorHAnsi"/>
          <w:lang w:val="en-US" w:eastAsia="ru-RU"/>
        </w:rPr>
        <w:t>Kairov</w:t>
      </w:r>
      <w:proofErr w:type="spellEnd"/>
      <w:r w:rsidRPr="004B3C8A">
        <w:rPr>
          <w:rFonts w:asciiTheme="majorHAnsi" w:eastAsia="Times New Roman" w:hAnsiTheme="majorHAnsi"/>
          <w:lang w:val="en-US" w:eastAsia="ru-RU"/>
        </w:rPr>
        <w:t xml:space="preserve">. Advantages of </w:t>
      </w:r>
      <w:proofErr w:type="spellStart"/>
      <w:r w:rsidRPr="004B3C8A">
        <w:rPr>
          <w:rFonts w:asciiTheme="majorHAnsi" w:eastAsia="Times New Roman" w:hAnsiTheme="majorHAnsi"/>
          <w:lang w:val="en-US" w:eastAsia="ru-RU"/>
        </w:rPr>
        <w:t>scenar</w:t>
      </w:r>
      <w:proofErr w:type="spellEnd"/>
      <w:r w:rsidRPr="004B3C8A">
        <w:rPr>
          <w:rFonts w:asciiTheme="majorHAnsi" w:eastAsia="Times New Roman" w:hAnsiTheme="majorHAnsi"/>
          <w:lang w:val="en-US" w:eastAsia="ru-RU"/>
        </w:rPr>
        <w:t xml:space="preserve">-therapy in treating chronic </w:t>
      </w:r>
      <w:proofErr w:type="spellStart"/>
      <w:r w:rsidRPr="004B3C8A">
        <w:rPr>
          <w:rFonts w:asciiTheme="majorHAnsi" w:eastAsia="Times New Roman" w:hAnsiTheme="majorHAnsi"/>
          <w:lang w:val="en-US" w:eastAsia="ru-RU"/>
        </w:rPr>
        <w:t>adnexitis</w:t>
      </w:r>
      <w:proofErr w:type="spellEnd"/>
      <w:r w:rsidRPr="004B3C8A">
        <w:rPr>
          <w:rFonts w:asciiTheme="majorHAnsi" w:eastAsia="Times New Roman" w:hAnsiTheme="majorHAnsi"/>
          <w:lang w:val="en-US" w:eastAsia="ru-RU"/>
        </w:rPr>
        <w:t xml:space="preserve"> // SCENAR-therapy and SCENAR-expertise. Issue 9-10, Taganrog, 2004. Collection of Articles.</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r w:rsidRPr="004B3C8A">
        <w:rPr>
          <w:rFonts w:asciiTheme="majorHAnsi" w:eastAsia="Times New Roman" w:hAnsiTheme="majorHAnsi"/>
          <w:lang w:val="en-US" w:eastAsia="ru-RU"/>
        </w:rPr>
        <w:t xml:space="preserve">A.V. </w:t>
      </w:r>
      <w:proofErr w:type="spellStart"/>
      <w:r w:rsidRPr="004B3C8A">
        <w:rPr>
          <w:rFonts w:asciiTheme="majorHAnsi" w:eastAsia="Times New Roman" w:hAnsiTheme="majorHAnsi"/>
          <w:lang w:val="en-US" w:eastAsia="ru-RU"/>
        </w:rPr>
        <w:t>Tarakanov</w:t>
      </w:r>
      <w:proofErr w:type="spellEnd"/>
      <w:r w:rsidRPr="004B3C8A">
        <w:rPr>
          <w:rFonts w:asciiTheme="majorHAnsi" w:eastAsia="Times New Roman" w:hAnsiTheme="majorHAnsi"/>
          <w:lang w:val="en-US" w:eastAsia="ru-RU"/>
        </w:rPr>
        <w:t xml:space="preserve">, E. V. </w:t>
      </w:r>
      <w:proofErr w:type="spellStart"/>
      <w:r w:rsidRPr="004B3C8A">
        <w:rPr>
          <w:rFonts w:asciiTheme="majorHAnsi" w:eastAsia="Times New Roman" w:hAnsiTheme="majorHAnsi"/>
          <w:lang w:val="en-US" w:eastAsia="ru-RU"/>
        </w:rPr>
        <w:t>Kutovaia</w:t>
      </w:r>
      <w:proofErr w:type="spellEnd"/>
      <w:r w:rsidRPr="004B3C8A">
        <w:rPr>
          <w:rFonts w:asciiTheme="majorHAnsi" w:eastAsia="Times New Roman" w:hAnsiTheme="majorHAnsi"/>
          <w:lang w:val="en-US" w:eastAsia="ru-RU"/>
        </w:rPr>
        <w:t xml:space="preserve">. SCENAR Therapy of chronic insomnia and </w:t>
      </w:r>
      <w:proofErr w:type="spellStart"/>
      <w:r w:rsidRPr="004B3C8A">
        <w:rPr>
          <w:rFonts w:asciiTheme="majorHAnsi" w:eastAsia="Times New Roman" w:hAnsiTheme="majorHAnsi"/>
          <w:lang w:val="en-US" w:eastAsia="ru-RU"/>
        </w:rPr>
        <w:t>neurocirculatory</w:t>
      </w:r>
      <w:proofErr w:type="spellEnd"/>
      <w:r w:rsidRPr="004B3C8A">
        <w:rPr>
          <w:rFonts w:asciiTheme="majorHAnsi" w:eastAsia="Times New Roman" w:hAnsiTheme="majorHAnsi"/>
          <w:lang w:val="en-US" w:eastAsia="ru-RU"/>
        </w:rPr>
        <w:t xml:space="preserve"> asthenia in emergency doctors // Nondrug medicine – 1/2007. St. </w:t>
      </w:r>
      <w:proofErr w:type="spellStart"/>
      <w:r w:rsidRPr="004B3C8A">
        <w:rPr>
          <w:rFonts w:asciiTheme="majorHAnsi" w:eastAsia="Times New Roman" w:hAnsiTheme="majorHAnsi"/>
          <w:lang w:val="en-US" w:eastAsia="ru-RU"/>
        </w:rPr>
        <w:t>Pertersburg</w:t>
      </w:r>
      <w:proofErr w:type="spellEnd"/>
      <w:r w:rsidRPr="004B3C8A">
        <w:rPr>
          <w:rFonts w:asciiTheme="majorHAnsi" w:eastAsia="Times New Roman" w:hAnsiTheme="majorHAnsi"/>
          <w:lang w:val="en-US" w:eastAsia="ru-RU"/>
        </w:rPr>
        <w:t>, Russia.</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r w:rsidRPr="004B3C8A">
        <w:rPr>
          <w:rFonts w:asciiTheme="majorHAnsi" w:eastAsia="Times New Roman" w:hAnsiTheme="majorHAnsi"/>
          <w:lang w:val="en-US" w:eastAsia="ru-RU"/>
        </w:rPr>
        <w:t xml:space="preserve">T.A. </w:t>
      </w:r>
      <w:proofErr w:type="spellStart"/>
      <w:r w:rsidRPr="004B3C8A">
        <w:rPr>
          <w:rFonts w:asciiTheme="majorHAnsi" w:eastAsia="Times New Roman" w:hAnsiTheme="majorHAnsi"/>
          <w:lang w:val="en-US" w:eastAsia="ru-RU"/>
        </w:rPr>
        <w:t>Shepeleva</w:t>
      </w:r>
      <w:proofErr w:type="spellEnd"/>
      <w:r w:rsidRPr="004B3C8A">
        <w:rPr>
          <w:rFonts w:asciiTheme="majorHAnsi" w:eastAsia="Times New Roman" w:hAnsiTheme="majorHAnsi"/>
          <w:lang w:val="en-US" w:eastAsia="ru-RU"/>
        </w:rPr>
        <w:t xml:space="preserve">, A.E. </w:t>
      </w:r>
      <w:proofErr w:type="spellStart"/>
      <w:r w:rsidRPr="004B3C8A">
        <w:rPr>
          <w:rFonts w:asciiTheme="majorHAnsi" w:eastAsia="Times New Roman" w:hAnsiTheme="majorHAnsi"/>
          <w:lang w:val="en-US" w:eastAsia="ru-RU"/>
        </w:rPr>
        <w:t>Stolbov</w:t>
      </w:r>
      <w:proofErr w:type="spellEnd"/>
      <w:r w:rsidRPr="004B3C8A">
        <w:rPr>
          <w:rFonts w:asciiTheme="majorHAnsi" w:eastAsia="Times New Roman" w:hAnsiTheme="majorHAnsi"/>
          <w:lang w:val="en-US" w:eastAsia="ru-RU"/>
        </w:rPr>
        <w:t xml:space="preserve">. SCENAR in treating chronic </w:t>
      </w:r>
      <w:proofErr w:type="spellStart"/>
      <w:r w:rsidRPr="004B3C8A">
        <w:rPr>
          <w:rFonts w:asciiTheme="majorHAnsi" w:eastAsia="Times New Roman" w:hAnsiTheme="majorHAnsi"/>
          <w:lang w:val="en-US" w:eastAsia="ru-RU"/>
        </w:rPr>
        <w:t>adnexitis</w:t>
      </w:r>
      <w:proofErr w:type="spellEnd"/>
      <w:r w:rsidRPr="004B3C8A">
        <w:rPr>
          <w:rFonts w:asciiTheme="majorHAnsi" w:eastAsia="Times New Roman" w:hAnsiTheme="majorHAnsi"/>
          <w:lang w:val="en-US" w:eastAsia="ru-RU"/>
        </w:rPr>
        <w:t>. SCENAR-therapy and SCENAR-expertise. Issue 9-10, Taganrog, 2004. Collection of Articles.</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proofErr w:type="spellStart"/>
      <w:r w:rsidRPr="004B3C8A">
        <w:rPr>
          <w:rFonts w:asciiTheme="majorHAnsi" w:eastAsia="Times New Roman" w:hAnsiTheme="majorHAnsi"/>
          <w:lang w:val="en-US" w:eastAsia="ru-RU"/>
        </w:rPr>
        <w:t>Ryoong</w:t>
      </w:r>
      <w:proofErr w:type="spellEnd"/>
      <w:r w:rsidRPr="004B3C8A">
        <w:rPr>
          <w:rFonts w:asciiTheme="majorHAnsi" w:eastAsia="Times New Roman" w:hAnsiTheme="majorHAnsi"/>
          <w:lang w:val="en-US" w:eastAsia="ru-RU"/>
        </w:rPr>
        <w:t xml:space="preserve"> Huh, In Bo Han. SCENAR therapy for lymphedema // Abstracts of WACBE World Congress on Bioengineering 2007, Bangkok, THAILAND.</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proofErr w:type="spellStart"/>
      <w:r w:rsidRPr="004B3C8A">
        <w:rPr>
          <w:rFonts w:asciiTheme="majorHAnsi" w:eastAsia="Times New Roman" w:hAnsiTheme="majorHAnsi"/>
          <w:lang w:val="en-US" w:eastAsia="ru-RU"/>
        </w:rPr>
        <w:lastRenderedPageBreak/>
        <w:t>L.V.Borovkova</w:t>
      </w:r>
      <w:proofErr w:type="spellEnd"/>
      <w:r w:rsidRPr="004B3C8A">
        <w:rPr>
          <w:rFonts w:asciiTheme="majorHAnsi" w:eastAsia="Times New Roman" w:hAnsiTheme="majorHAnsi"/>
          <w:lang w:val="en-US" w:eastAsia="ru-RU"/>
        </w:rPr>
        <w:t xml:space="preserve">, </w:t>
      </w:r>
      <w:proofErr w:type="spellStart"/>
      <w:r w:rsidRPr="004B3C8A">
        <w:rPr>
          <w:rFonts w:asciiTheme="majorHAnsi" w:eastAsia="Times New Roman" w:hAnsiTheme="majorHAnsi"/>
          <w:lang w:val="en-US" w:eastAsia="ru-RU"/>
        </w:rPr>
        <w:t>I.E.Holmogorova</w:t>
      </w:r>
      <w:proofErr w:type="spellEnd"/>
      <w:r w:rsidRPr="004B3C8A">
        <w:rPr>
          <w:rFonts w:asciiTheme="majorHAnsi" w:eastAsia="Times New Roman" w:hAnsiTheme="majorHAnsi"/>
          <w:lang w:val="en-US" w:eastAsia="ru-RU"/>
        </w:rPr>
        <w:t xml:space="preserve">, </w:t>
      </w:r>
      <w:proofErr w:type="spellStart"/>
      <w:r w:rsidRPr="004B3C8A">
        <w:rPr>
          <w:rFonts w:asciiTheme="majorHAnsi" w:eastAsia="Times New Roman" w:hAnsiTheme="majorHAnsi"/>
          <w:lang w:val="en-US" w:eastAsia="ru-RU"/>
        </w:rPr>
        <w:t>V.D.Uchaikina</w:t>
      </w:r>
      <w:proofErr w:type="spellEnd"/>
      <w:r w:rsidRPr="004B3C8A">
        <w:rPr>
          <w:rFonts w:asciiTheme="majorHAnsi" w:eastAsia="Times New Roman" w:hAnsiTheme="majorHAnsi"/>
          <w:lang w:val="en-US" w:eastAsia="ru-RU"/>
        </w:rPr>
        <w:t xml:space="preserve">, </w:t>
      </w:r>
      <w:proofErr w:type="spellStart"/>
      <w:r w:rsidRPr="004B3C8A">
        <w:rPr>
          <w:rFonts w:asciiTheme="majorHAnsi" w:eastAsia="Times New Roman" w:hAnsiTheme="majorHAnsi"/>
          <w:lang w:val="en-US" w:eastAsia="ru-RU"/>
        </w:rPr>
        <w:t>E.V.Chelnokova</w:t>
      </w:r>
      <w:proofErr w:type="spellEnd"/>
      <w:r w:rsidRPr="004B3C8A">
        <w:rPr>
          <w:rFonts w:asciiTheme="majorHAnsi" w:eastAsia="Times New Roman" w:hAnsiTheme="majorHAnsi"/>
          <w:lang w:val="en-US" w:eastAsia="ru-RU"/>
        </w:rPr>
        <w:t>. SCENAR-therapy clinical effectiveness for the patients with tubal-peritoneal infertility.</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proofErr w:type="spellStart"/>
      <w:r w:rsidRPr="004B3C8A">
        <w:rPr>
          <w:rFonts w:asciiTheme="majorHAnsi" w:eastAsia="Times New Roman" w:hAnsiTheme="majorHAnsi"/>
          <w:lang w:val="en-US" w:eastAsia="ru-RU"/>
        </w:rPr>
        <w:t>N.N.Usalyova</w:t>
      </w:r>
      <w:proofErr w:type="spellEnd"/>
      <w:r w:rsidRPr="004B3C8A">
        <w:rPr>
          <w:rFonts w:asciiTheme="majorHAnsi" w:eastAsia="Times New Roman" w:hAnsiTheme="majorHAnsi"/>
          <w:lang w:val="en-US" w:eastAsia="ru-RU"/>
        </w:rPr>
        <w:t xml:space="preserve">, </w:t>
      </w:r>
      <w:proofErr w:type="spellStart"/>
      <w:r w:rsidRPr="004B3C8A">
        <w:rPr>
          <w:rFonts w:asciiTheme="majorHAnsi" w:eastAsia="Times New Roman" w:hAnsiTheme="majorHAnsi"/>
          <w:lang w:val="en-US" w:eastAsia="ru-RU"/>
        </w:rPr>
        <w:t>L.V.Klimova</w:t>
      </w:r>
      <w:proofErr w:type="spellEnd"/>
      <w:r w:rsidRPr="004B3C8A">
        <w:rPr>
          <w:rFonts w:asciiTheme="majorHAnsi" w:eastAsia="Times New Roman" w:hAnsiTheme="majorHAnsi"/>
          <w:lang w:val="en-US" w:eastAsia="ru-RU"/>
        </w:rPr>
        <w:t xml:space="preserve">, </w:t>
      </w:r>
      <w:proofErr w:type="spellStart"/>
      <w:r w:rsidRPr="004B3C8A">
        <w:rPr>
          <w:rFonts w:asciiTheme="majorHAnsi" w:eastAsia="Times New Roman" w:hAnsiTheme="majorHAnsi"/>
          <w:lang w:val="en-US" w:eastAsia="ru-RU"/>
        </w:rPr>
        <w:t>A.V.Tarakanov</w:t>
      </w:r>
      <w:proofErr w:type="spellEnd"/>
      <w:r w:rsidRPr="004B3C8A">
        <w:rPr>
          <w:rFonts w:asciiTheme="majorHAnsi" w:eastAsia="Times New Roman" w:hAnsiTheme="majorHAnsi"/>
          <w:lang w:val="en-US" w:eastAsia="ru-RU"/>
        </w:rPr>
        <w:t>. SCENAR-Therapy Effects on Blood Pressure and State of the Blood Plasma Oxidant-Antioxidant System in Patients with Compression Injuries Complicated by Acute Renal Failure // Reflexology Journal, Issue No: 3 (7), 2005, Moscow, Russia.</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proofErr w:type="spellStart"/>
      <w:r w:rsidRPr="004B3C8A">
        <w:rPr>
          <w:rFonts w:asciiTheme="majorHAnsi" w:eastAsia="Times New Roman" w:hAnsiTheme="majorHAnsi"/>
          <w:lang w:val="en-US" w:eastAsia="ru-RU"/>
        </w:rPr>
        <w:t>Borovkova</w:t>
      </w:r>
      <w:proofErr w:type="spellEnd"/>
      <w:r w:rsidRPr="004B3C8A">
        <w:rPr>
          <w:rFonts w:asciiTheme="majorHAnsi" w:eastAsia="Times New Roman" w:hAnsiTheme="majorHAnsi"/>
          <w:lang w:val="en-US" w:eastAsia="ru-RU"/>
        </w:rPr>
        <w:t xml:space="preserve"> L.V., </w:t>
      </w:r>
      <w:proofErr w:type="spellStart"/>
      <w:r w:rsidRPr="004B3C8A">
        <w:rPr>
          <w:rFonts w:asciiTheme="majorHAnsi" w:eastAsia="Times New Roman" w:hAnsiTheme="majorHAnsi"/>
          <w:lang w:val="en-US" w:eastAsia="ru-RU"/>
        </w:rPr>
        <w:t>Kholmogorova</w:t>
      </w:r>
      <w:proofErr w:type="spellEnd"/>
      <w:r w:rsidRPr="004B3C8A">
        <w:rPr>
          <w:rFonts w:asciiTheme="majorHAnsi" w:eastAsia="Times New Roman" w:hAnsiTheme="majorHAnsi"/>
          <w:lang w:val="en-US" w:eastAsia="ru-RU"/>
        </w:rPr>
        <w:t xml:space="preserve"> I. E., </w:t>
      </w:r>
      <w:proofErr w:type="spellStart"/>
      <w:r w:rsidRPr="004B3C8A">
        <w:rPr>
          <w:rFonts w:asciiTheme="majorHAnsi" w:eastAsia="Times New Roman" w:hAnsiTheme="majorHAnsi"/>
          <w:lang w:val="en-US" w:eastAsia="ru-RU"/>
        </w:rPr>
        <w:t>Umiarov</w:t>
      </w:r>
      <w:proofErr w:type="spellEnd"/>
      <w:r w:rsidRPr="004B3C8A">
        <w:rPr>
          <w:rFonts w:asciiTheme="majorHAnsi" w:eastAsia="Times New Roman" w:hAnsiTheme="majorHAnsi"/>
          <w:lang w:val="en-US" w:eastAsia="ru-RU"/>
        </w:rPr>
        <w:t xml:space="preserve"> R.V. The </w:t>
      </w:r>
      <w:proofErr w:type="spellStart"/>
      <w:r w:rsidRPr="004B3C8A">
        <w:rPr>
          <w:rFonts w:asciiTheme="majorHAnsi" w:eastAsia="Times New Roman" w:hAnsiTheme="majorHAnsi"/>
          <w:lang w:val="en-US" w:eastAsia="ru-RU"/>
        </w:rPr>
        <w:t>Effectivity</w:t>
      </w:r>
      <w:proofErr w:type="spellEnd"/>
      <w:r w:rsidRPr="004B3C8A">
        <w:rPr>
          <w:rFonts w:asciiTheme="majorHAnsi" w:eastAsia="Times New Roman" w:hAnsiTheme="majorHAnsi"/>
          <w:lang w:val="en-US" w:eastAsia="ru-RU"/>
        </w:rPr>
        <w:t xml:space="preserve"> </w:t>
      </w:r>
      <w:proofErr w:type="gramStart"/>
      <w:r w:rsidRPr="004B3C8A">
        <w:rPr>
          <w:rFonts w:asciiTheme="majorHAnsi" w:eastAsia="Times New Roman" w:hAnsiTheme="majorHAnsi"/>
          <w:lang w:val="en-US" w:eastAsia="ru-RU"/>
        </w:rPr>
        <w:t>Of</w:t>
      </w:r>
      <w:proofErr w:type="gramEnd"/>
      <w:r w:rsidRPr="004B3C8A">
        <w:rPr>
          <w:rFonts w:asciiTheme="majorHAnsi" w:eastAsia="Times New Roman" w:hAnsiTheme="majorHAnsi"/>
          <w:lang w:val="en-US" w:eastAsia="ru-RU"/>
        </w:rPr>
        <w:t xml:space="preserve"> The Electro-Impulse Therapy With The Help Of SCENAR Device On Patients With External Genital Endometriosis (EGE).</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proofErr w:type="spellStart"/>
      <w:r w:rsidRPr="004B3C8A">
        <w:rPr>
          <w:rFonts w:asciiTheme="majorHAnsi" w:eastAsia="Times New Roman" w:hAnsiTheme="majorHAnsi"/>
          <w:lang w:val="en-US" w:eastAsia="ru-RU"/>
        </w:rPr>
        <w:t>Yurova</w:t>
      </w:r>
      <w:proofErr w:type="spellEnd"/>
      <w:r w:rsidRPr="004B3C8A">
        <w:rPr>
          <w:rFonts w:asciiTheme="majorHAnsi" w:eastAsia="Times New Roman" w:hAnsiTheme="majorHAnsi"/>
          <w:lang w:val="en-US" w:eastAsia="ru-RU"/>
        </w:rPr>
        <w:t xml:space="preserve"> Y.V., </w:t>
      </w:r>
      <w:proofErr w:type="spellStart"/>
      <w:r w:rsidRPr="004B3C8A">
        <w:rPr>
          <w:rFonts w:asciiTheme="majorHAnsi" w:eastAsia="Times New Roman" w:hAnsiTheme="majorHAnsi"/>
          <w:lang w:val="en-US" w:eastAsia="ru-RU"/>
        </w:rPr>
        <w:t>Tarakanov</w:t>
      </w:r>
      <w:proofErr w:type="spellEnd"/>
      <w:r w:rsidRPr="004B3C8A">
        <w:rPr>
          <w:rFonts w:asciiTheme="majorHAnsi" w:eastAsia="Times New Roman" w:hAnsiTheme="majorHAnsi"/>
          <w:lang w:val="en-US" w:eastAsia="ru-RU"/>
        </w:rPr>
        <w:t xml:space="preserve"> A.V. The effectiveness of SCENAR biofeedback transcutaneous </w:t>
      </w:r>
      <w:proofErr w:type="spellStart"/>
      <w:r w:rsidRPr="004B3C8A">
        <w:rPr>
          <w:rFonts w:asciiTheme="majorHAnsi" w:eastAsia="Times New Roman" w:hAnsiTheme="majorHAnsi"/>
          <w:lang w:val="en-US" w:eastAsia="ru-RU"/>
        </w:rPr>
        <w:t>electroneurostimulator</w:t>
      </w:r>
      <w:proofErr w:type="spellEnd"/>
      <w:r w:rsidRPr="004B3C8A">
        <w:rPr>
          <w:rFonts w:asciiTheme="majorHAnsi" w:eastAsia="Times New Roman" w:hAnsiTheme="majorHAnsi"/>
          <w:lang w:val="en-US" w:eastAsia="ru-RU"/>
        </w:rPr>
        <w:t xml:space="preserve"> in treatment of burn patients // “Emergency Medical Aid” – Russian research and practice journal, 2006, volume 7, No.3 – p. 138.</w:t>
      </w:r>
    </w:p>
    <w:p w:rsidR="00E149C1" w:rsidRPr="004B3C8A" w:rsidRDefault="00E149C1" w:rsidP="00E149C1">
      <w:pPr>
        <w:pStyle w:val="Prrafodelista"/>
        <w:numPr>
          <w:ilvl w:val="0"/>
          <w:numId w:val="2"/>
        </w:numPr>
        <w:spacing w:before="240" w:line="240" w:lineRule="auto"/>
        <w:jc w:val="both"/>
        <w:rPr>
          <w:rFonts w:asciiTheme="majorHAnsi" w:eastAsia="Times New Roman" w:hAnsiTheme="majorHAnsi"/>
          <w:lang w:val="en-US" w:eastAsia="ru-RU"/>
        </w:rPr>
      </w:pPr>
      <w:r w:rsidRPr="004B3C8A">
        <w:rPr>
          <w:rFonts w:asciiTheme="majorHAnsi" w:eastAsia="Times New Roman" w:hAnsiTheme="majorHAnsi"/>
          <w:lang w:val="en-US" w:eastAsia="ru-RU"/>
        </w:rPr>
        <w:t xml:space="preserve">Los E.G., </w:t>
      </w:r>
      <w:proofErr w:type="spellStart"/>
      <w:r w:rsidRPr="004B3C8A">
        <w:rPr>
          <w:rFonts w:asciiTheme="majorHAnsi" w:eastAsia="Times New Roman" w:hAnsiTheme="majorHAnsi"/>
          <w:lang w:val="en-US" w:eastAsia="ru-RU"/>
        </w:rPr>
        <w:t>Tarakanov</w:t>
      </w:r>
      <w:proofErr w:type="spellEnd"/>
      <w:r w:rsidRPr="004B3C8A">
        <w:rPr>
          <w:rFonts w:asciiTheme="majorHAnsi" w:eastAsia="Times New Roman" w:hAnsiTheme="majorHAnsi"/>
          <w:lang w:val="en-US" w:eastAsia="ru-RU"/>
        </w:rPr>
        <w:t xml:space="preserve"> A.V., </w:t>
      </w:r>
      <w:proofErr w:type="spellStart"/>
      <w:r w:rsidRPr="004B3C8A">
        <w:rPr>
          <w:rFonts w:asciiTheme="majorHAnsi" w:eastAsia="Times New Roman" w:hAnsiTheme="majorHAnsi"/>
          <w:lang w:val="en-US" w:eastAsia="ru-RU"/>
        </w:rPr>
        <w:t>Hatisova</w:t>
      </w:r>
      <w:proofErr w:type="spellEnd"/>
      <w:r w:rsidRPr="004B3C8A">
        <w:rPr>
          <w:rFonts w:asciiTheme="majorHAnsi" w:eastAsia="Times New Roman" w:hAnsiTheme="majorHAnsi"/>
          <w:lang w:val="en-US" w:eastAsia="ru-RU"/>
        </w:rPr>
        <w:t xml:space="preserve"> E.V. Using SCENAR-therapy for treating hypertension crisis in pre-hospital period // Reflexology – 2008 – No. 3-4 – pp. 23-26.</w:t>
      </w:r>
    </w:p>
    <w:p w:rsidR="00E149C1" w:rsidRPr="004B3C8A" w:rsidRDefault="00E149C1" w:rsidP="00E149C1">
      <w:pPr>
        <w:pStyle w:val="Prrafodelista"/>
        <w:numPr>
          <w:ilvl w:val="0"/>
          <w:numId w:val="2"/>
        </w:numPr>
        <w:spacing w:before="240" w:line="240" w:lineRule="auto"/>
        <w:jc w:val="both"/>
        <w:rPr>
          <w:rFonts w:asciiTheme="majorHAnsi" w:hAnsiTheme="majorHAnsi"/>
          <w:lang w:val="en-GB"/>
        </w:rPr>
      </w:pPr>
      <w:proofErr w:type="spellStart"/>
      <w:r w:rsidRPr="004B3C8A">
        <w:rPr>
          <w:rFonts w:asciiTheme="majorHAnsi" w:hAnsiTheme="majorHAnsi"/>
          <w:lang w:val="en-GB"/>
        </w:rPr>
        <w:t>Gorfinkel</w:t>
      </w:r>
      <w:proofErr w:type="spellEnd"/>
      <w:r w:rsidRPr="004B3C8A">
        <w:rPr>
          <w:rFonts w:asciiTheme="majorHAnsi" w:hAnsiTheme="majorHAnsi"/>
          <w:lang w:val="en-GB"/>
        </w:rPr>
        <w:t xml:space="preserve">, Y., </w:t>
      </w:r>
      <w:proofErr w:type="spellStart"/>
      <w:r w:rsidRPr="004B3C8A">
        <w:rPr>
          <w:rFonts w:asciiTheme="majorHAnsi" w:hAnsiTheme="majorHAnsi"/>
          <w:lang w:val="en-GB"/>
        </w:rPr>
        <w:t>Dubashev</w:t>
      </w:r>
      <w:proofErr w:type="spellEnd"/>
      <w:r w:rsidRPr="004B3C8A">
        <w:rPr>
          <w:rFonts w:asciiTheme="majorHAnsi" w:hAnsiTheme="majorHAnsi"/>
          <w:lang w:val="en-GB"/>
        </w:rPr>
        <w:t xml:space="preserve">, S., </w:t>
      </w:r>
      <w:proofErr w:type="spellStart"/>
      <w:r w:rsidRPr="004B3C8A">
        <w:rPr>
          <w:rFonts w:asciiTheme="majorHAnsi" w:hAnsiTheme="majorHAnsi"/>
          <w:lang w:val="en-GB"/>
        </w:rPr>
        <w:t>Karasev</w:t>
      </w:r>
      <w:proofErr w:type="spellEnd"/>
      <w:r w:rsidRPr="004B3C8A">
        <w:rPr>
          <w:rFonts w:asciiTheme="majorHAnsi" w:hAnsiTheme="majorHAnsi"/>
          <w:lang w:val="en-GB"/>
        </w:rPr>
        <w:t xml:space="preserve">, A. &amp; </w:t>
      </w:r>
      <w:proofErr w:type="spellStart"/>
      <w:r w:rsidRPr="004B3C8A">
        <w:rPr>
          <w:rFonts w:asciiTheme="majorHAnsi" w:hAnsiTheme="majorHAnsi"/>
          <w:lang w:val="en-GB"/>
        </w:rPr>
        <w:t>Pahk</w:t>
      </w:r>
      <w:proofErr w:type="spellEnd"/>
      <w:r w:rsidRPr="004B3C8A">
        <w:rPr>
          <w:rFonts w:asciiTheme="majorHAnsi" w:hAnsiTheme="majorHAnsi"/>
          <w:lang w:val="en-GB"/>
        </w:rPr>
        <w:t xml:space="preserve">, L. (1990).  Using SCENAR Device in        Diagnostic and Treatment. </w:t>
      </w:r>
      <w:r w:rsidRPr="004B3C8A">
        <w:rPr>
          <w:rFonts w:asciiTheme="majorHAnsi" w:hAnsiTheme="majorHAnsi"/>
          <w:i/>
          <w:lang w:val="en-GB"/>
        </w:rPr>
        <w:t xml:space="preserve">Medical Information Systems. Interdepartmental </w:t>
      </w:r>
      <w:proofErr w:type="gramStart"/>
      <w:r w:rsidRPr="004B3C8A">
        <w:rPr>
          <w:rFonts w:asciiTheme="majorHAnsi" w:hAnsiTheme="majorHAnsi"/>
          <w:i/>
          <w:lang w:val="en-GB"/>
        </w:rPr>
        <w:t>Scientific  Subject</w:t>
      </w:r>
      <w:proofErr w:type="gramEnd"/>
      <w:r w:rsidRPr="004B3C8A">
        <w:rPr>
          <w:rFonts w:asciiTheme="majorHAnsi" w:hAnsiTheme="majorHAnsi"/>
          <w:i/>
          <w:lang w:val="en-GB"/>
        </w:rPr>
        <w:t xml:space="preserve"> Collection.</w:t>
      </w:r>
      <w:r w:rsidRPr="004B3C8A">
        <w:rPr>
          <w:rFonts w:asciiTheme="majorHAnsi" w:hAnsiTheme="majorHAnsi"/>
          <w:lang w:val="en-GB"/>
        </w:rPr>
        <w:t xml:space="preserve"> </w:t>
      </w:r>
      <w:r w:rsidRPr="004B3C8A">
        <w:rPr>
          <w:rFonts w:asciiTheme="majorHAnsi" w:hAnsiTheme="majorHAnsi"/>
          <w:i/>
          <w:lang w:val="en-GB"/>
        </w:rPr>
        <w:t>2</w:t>
      </w:r>
      <w:r w:rsidRPr="004B3C8A">
        <w:rPr>
          <w:rFonts w:asciiTheme="majorHAnsi" w:hAnsiTheme="majorHAnsi"/>
          <w:lang w:val="en-GB"/>
        </w:rPr>
        <w:t xml:space="preserve"> (9); 152-54.</w:t>
      </w:r>
    </w:p>
    <w:p w:rsidR="00E149C1" w:rsidRPr="004B3C8A" w:rsidRDefault="00E149C1" w:rsidP="00E149C1">
      <w:pPr>
        <w:pStyle w:val="Prrafodelista"/>
        <w:numPr>
          <w:ilvl w:val="0"/>
          <w:numId w:val="2"/>
        </w:numPr>
        <w:spacing w:before="240" w:line="240" w:lineRule="auto"/>
        <w:jc w:val="both"/>
        <w:rPr>
          <w:rFonts w:asciiTheme="majorHAnsi" w:hAnsiTheme="majorHAnsi"/>
          <w:lang w:val="en-GB"/>
        </w:rPr>
      </w:pPr>
      <w:proofErr w:type="spellStart"/>
      <w:r w:rsidRPr="004B3C8A">
        <w:rPr>
          <w:rFonts w:asciiTheme="majorHAnsi" w:hAnsiTheme="majorHAnsi"/>
          <w:lang w:val="en-GB"/>
        </w:rPr>
        <w:t>Tarakanov</w:t>
      </w:r>
      <w:proofErr w:type="spellEnd"/>
      <w:r w:rsidRPr="004B3C8A">
        <w:rPr>
          <w:rFonts w:asciiTheme="majorHAnsi" w:hAnsiTheme="majorHAnsi"/>
          <w:lang w:val="en-GB"/>
        </w:rPr>
        <w:t xml:space="preserve">, A.V. (2003). Universal </w:t>
      </w:r>
      <w:proofErr w:type="spellStart"/>
      <w:r w:rsidRPr="004B3C8A">
        <w:rPr>
          <w:rFonts w:asciiTheme="majorHAnsi" w:hAnsiTheme="majorHAnsi"/>
          <w:lang w:val="en-GB"/>
        </w:rPr>
        <w:t>Mecanism</w:t>
      </w:r>
      <w:proofErr w:type="spellEnd"/>
      <w:r w:rsidRPr="004B3C8A">
        <w:rPr>
          <w:rFonts w:asciiTheme="majorHAnsi" w:hAnsiTheme="majorHAnsi"/>
          <w:lang w:val="en-GB"/>
        </w:rPr>
        <w:t xml:space="preserve"> of SCENAR in Oxidative Stress. </w:t>
      </w:r>
      <w:r w:rsidRPr="004B3C8A">
        <w:rPr>
          <w:rFonts w:asciiTheme="majorHAnsi" w:hAnsiTheme="majorHAnsi"/>
          <w:i/>
          <w:lang w:val="en-GB"/>
        </w:rPr>
        <w:t>Reflexology Journal</w:t>
      </w:r>
      <w:r w:rsidRPr="004B3C8A">
        <w:rPr>
          <w:rFonts w:asciiTheme="majorHAnsi" w:hAnsiTheme="majorHAnsi"/>
          <w:lang w:val="en-GB"/>
        </w:rPr>
        <w:t xml:space="preserve">, </w:t>
      </w:r>
      <w:r w:rsidRPr="004B3C8A">
        <w:rPr>
          <w:rFonts w:asciiTheme="majorHAnsi" w:hAnsiTheme="majorHAnsi"/>
          <w:i/>
          <w:lang w:val="en-GB"/>
        </w:rPr>
        <w:t>4</w:t>
      </w:r>
      <w:r w:rsidRPr="004B3C8A">
        <w:rPr>
          <w:rFonts w:asciiTheme="majorHAnsi" w:hAnsiTheme="majorHAnsi"/>
          <w:lang w:val="en-GB"/>
        </w:rPr>
        <w:t>(7), S.41-45</w:t>
      </w:r>
    </w:p>
    <w:p w:rsidR="00E149C1" w:rsidRPr="004B3C8A" w:rsidRDefault="00E149C1" w:rsidP="00E149C1">
      <w:pPr>
        <w:spacing w:line="240" w:lineRule="auto"/>
        <w:jc w:val="both"/>
        <w:rPr>
          <w:rFonts w:asciiTheme="majorHAnsi" w:hAnsiTheme="majorHAnsi" w:cs="Times New Roman"/>
        </w:rPr>
      </w:pPr>
      <w:r w:rsidRPr="004B3C8A">
        <w:rPr>
          <w:rFonts w:asciiTheme="majorHAnsi" w:hAnsiTheme="majorHAnsi" w:cs="Times New Roman"/>
          <w:u w:val="single"/>
        </w:rPr>
        <w:t>Investigación en España</w:t>
      </w:r>
      <w:r w:rsidRPr="004B3C8A">
        <w:rPr>
          <w:rFonts w:asciiTheme="majorHAnsi" w:hAnsiTheme="majorHAnsi" w:cs="Times New Roman"/>
        </w:rPr>
        <w:t>:</w:t>
      </w:r>
    </w:p>
    <w:p w:rsidR="00E149C1" w:rsidRPr="004B3C8A" w:rsidRDefault="00E149C1" w:rsidP="00E149C1">
      <w:pPr>
        <w:pStyle w:val="Prrafodelista"/>
        <w:numPr>
          <w:ilvl w:val="0"/>
          <w:numId w:val="3"/>
        </w:numPr>
        <w:spacing w:after="0" w:line="240" w:lineRule="auto"/>
        <w:jc w:val="both"/>
        <w:rPr>
          <w:rFonts w:asciiTheme="majorHAnsi" w:hAnsiTheme="majorHAnsi"/>
        </w:rPr>
      </w:pPr>
      <w:r w:rsidRPr="004B3C8A">
        <w:rPr>
          <w:rFonts w:asciiTheme="majorHAnsi" w:hAnsiTheme="majorHAnsi"/>
        </w:rPr>
        <w:t xml:space="preserve">Junio, 2017. Primera tesis doctoral realizada fuera de Rusia sobre terapia </w:t>
      </w:r>
      <w:proofErr w:type="spellStart"/>
      <w:r w:rsidRPr="004B3C8A">
        <w:rPr>
          <w:rFonts w:asciiTheme="majorHAnsi" w:hAnsiTheme="majorHAnsi"/>
        </w:rPr>
        <w:t>neuroadaptaiva</w:t>
      </w:r>
      <w:proofErr w:type="spellEnd"/>
      <w:r w:rsidRPr="004B3C8A">
        <w:rPr>
          <w:rFonts w:asciiTheme="majorHAnsi" w:hAnsiTheme="majorHAnsi"/>
        </w:rPr>
        <w:t xml:space="preserve"> SCENAR y primera en España, con calificación “Cum Laude”. </w:t>
      </w:r>
    </w:p>
    <w:p w:rsidR="00E149C1" w:rsidRPr="004B3C8A" w:rsidRDefault="00E149C1" w:rsidP="00E149C1">
      <w:pPr>
        <w:spacing w:after="0" w:line="240" w:lineRule="auto"/>
        <w:ind w:left="708"/>
        <w:jc w:val="both"/>
        <w:rPr>
          <w:rFonts w:asciiTheme="majorHAnsi" w:hAnsiTheme="majorHAnsi" w:cs="Times New Roman"/>
        </w:rPr>
      </w:pPr>
      <w:r w:rsidRPr="004B3C8A">
        <w:rPr>
          <w:rFonts w:asciiTheme="majorHAnsi" w:hAnsiTheme="majorHAnsi" w:cs="Times New Roman"/>
          <w:b/>
          <w:i/>
          <w:iCs/>
        </w:rPr>
        <w:t xml:space="preserve">Efectos Sobre la Sensibilización Central de la Terapia de Regulación </w:t>
      </w:r>
      <w:proofErr w:type="spellStart"/>
      <w:r w:rsidRPr="004B3C8A">
        <w:rPr>
          <w:rFonts w:asciiTheme="majorHAnsi" w:hAnsiTheme="majorHAnsi" w:cs="Times New Roman"/>
          <w:b/>
          <w:i/>
          <w:iCs/>
        </w:rPr>
        <w:t>Neuroadaptativa</w:t>
      </w:r>
      <w:proofErr w:type="spellEnd"/>
      <w:r w:rsidRPr="004B3C8A">
        <w:rPr>
          <w:rFonts w:asciiTheme="majorHAnsi" w:hAnsiTheme="majorHAnsi" w:cs="Times New Roman"/>
        </w:rPr>
        <w:t xml:space="preserve">. Dpto. Fisioterapia, Rehabilitación, </w:t>
      </w:r>
      <w:proofErr w:type="spellStart"/>
      <w:r w:rsidRPr="004B3C8A">
        <w:rPr>
          <w:rFonts w:asciiTheme="majorHAnsi" w:hAnsiTheme="majorHAnsi" w:cs="Times New Roman"/>
        </w:rPr>
        <w:t>Med</w:t>
      </w:r>
      <w:proofErr w:type="spellEnd"/>
      <w:r w:rsidRPr="004B3C8A">
        <w:rPr>
          <w:rFonts w:asciiTheme="majorHAnsi" w:hAnsiTheme="majorHAnsi" w:cs="Times New Roman"/>
        </w:rPr>
        <w:t xml:space="preserve">. Física y Terapia Ocupacional, Univ. Rey Juan Carlos, Madrid. Autor: Carlos </w:t>
      </w:r>
      <w:proofErr w:type="spellStart"/>
      <w:r w:rsidRPr="004B3C8A">
        <w:rPr>
          <w:rFonts w:asciiTheme="majorHAnsi" w:hAnsiTheme="majorHAnsi" w:cs="Times New Roman"/>
        </w:rPr>
        <w:t>Udina</w:t>
      </w:r>
      <w:proofErr w:type="spellEnd"/>
      <w:r w:rsidRPr="004B3C8A">
        <w:rPr>
          <w:rFonts w:asciiTheme="majorHAnsi" w:hAnsiTheme="majorHAnsi" w:cs="Times New Roman"/>
        </w:rPr>
        <w:t xml:space="preserve"> Cortés. Directores: Prof. Dra. Isabel alguacil Diego (MD – </w:t>
      </w:r>
      <w:proofErr w:type="spellStart"/>
      <w:r w:rsidRPr="004B3C8A">
        <w:rPr>
          <w:rFonts w:asciiTheme="majorHAnsi" w:hAnsiTheme="majorHAnsi" w:cs="Times New Roman"/>
        </w:rPr>
        <w:t>Rehab</w:t>
      </w:r>
      <w:proofErr w:type="spellEnd"/>
      <w:r w:rsidRPr="004B3C8A">
        <w:rPr>
          <w:rFonts w:asciiTheme="majorHAnsi" w:hAnsiTheme="majorHAnsi" w:cs="Times New Roman"/>
        </w:rPr>
        <w:t xml:space="preserve">) y Prof. Dr. Josué </w:t>
      </w:r>
      <w:proofErr w:type="spellStart"/>
      <w:r w:rsidRPr="004B3C8A">
        <w:rPr>
          <w:rFonts w:asciiTheme="majorHAnsi" w:hAnsiTheme="majorHAnsi" w:cs="Times New Roman"/>
        </w:rPr>
        <w:t>Fernandez</w:t>
      </w:r>
      <w:proofErr w:type="spellEnd"/>
      <w:r w:rsidRPr="004B3C8A">
        <w:rPr>
          <w:rFonts w:asciiTheme="majorHAnsi" w:hAnsiTheme="majorHAnsi" w:cs="Times New Roman"/>
        </w:rPr>
        <w:t xml:space="preserve"> Carnero (PT).</w:t>
      </w:r>
    </w:p>
    <w:p w:rsidR="00E149C1" w:rsidRPr="004B3C8A" w:rsidRDefault="00E149C1" w:rsidP="00E149C1">
      <w:pPr>
        <w:pStyle w:val="Prrafodelista"/>
        <w:numPr>
          <w:ilvl w:val="0"/>
          <w:numId w:val="3"/>
        </w:numPr>
        <w:spacing w:line="240" w:lineRule="auto"/>
        <w:jc w:val="both"/>
        <w:rPr>
          <w:rFonts w:asciiTheme="majorHAnsi" w:hAnsiTheme="majorHAnsi"/>
        </w:rPr>
      </w:pPr>
      <w:r w:rsidRPr="004B3C8A">
        <w:rPr>
          <w:rFonts w:asciiTheme="majorHAnsi" w:hAnsiTheme="majorHAnsi"/>
        </w:rPr>
        <w:t xml:space="preserve">Nueva investigación en marcha (2018). Promovida por La Fundación del Hospital </w:t>
      </w:r>
      <w:proofErr w:type="spellStart"/>
      <w:r w:rsidRPr="004B3C8A">
        <w:rPr>
          <w:rFonts w:asciiTheme="majorHAnsi" w:hAnsiTheme="majorHAnsi"/>
        </w:rPr>
        <w:t>Univesitario</w:t>
      </w:r>
      <w:proofErr w:type="spellEnd"/>
      <w:r w:rsidRPr="004B3C8A">
        <w:rPr>
          <w:rFonts w:asciiTheme="majorHAnsi" w:hAnsiTheme="majorHAnsi"/>
        </w:rPr>
        <w:t xml:space="preserve"> Príncipe de Asturias y el Instituto </w:t>
      </w:r>
      <w:proofErr w:type="spellStart"/>
      <w:r w:rsidRPr="004B3C8A">
        <w:rPr>
          <w:rFonts w:asciiTheme="majorHAnsi" w:hAnsiTheme="majorHAnsi"/>
        </w:rPr>
        <w:t>Neurolife</w:t>
      </w:r>
      <w:proofErr w:type="spellEnd"/>
      <w:r w:rsidRPr="004B3C8A">
        <w:rPr>
          <w:rFonts w:asciiTheme="majorHAnsi" w:hAnsiTheme="majorHAnsi"/>
        </w:rPr>
        <w:t xml:space="preserve">. </w:t>
      </w:r>
      <w:r w:rsidRPr="004B3C8A">
        <w:rPr>
          <w:rFonts w:asciiTheme="majorHAnsi" w:hAnsiTheme="majorHAnsi"/>
          <w:b/>
          <w:i/>
          <w:lang w:val="es-ES_tradnl"/>
        </w:rPr>
        <w:t xml:space="preserve">Efectividad de la técnica de regulación </w:t>
      </w:r>
      <w:proofErr w:type="spellStart"/>
      <w:r w:rsidRPr="004B3C8A">
        <w:rPr>
          <w:rFonts w:asciiTheme="majorHAnsi" w:hAnsiTheme="majorHAnsi"/>
          <w:b/>
          <w:i/>
          <w:lang w:val="es-ES_tradnl"/>
        </w:rPr>
        <w:t>neuroadaptativa</w:t>
      </w:r>
      <w:proofErr w:type="spellEnd"/>
      <w:r w:rsidRPr="004B3C8A">
        <w:rPr>
          <w:rFonts w:asciiTheme="majorHAnsi" w:hAnsiTheme="majorHAnsi"/>
          <w:b/>
          <w:i/>
          <w:lang w:val="es-ES_tradnl"/>
        </w:rPr>
        <w:t xml:space="preserve"> de </w:t>
      </w:r>
      <w:proofErr w:type="spellStart"/>
      <w:r w:rsidRPr="004B3C8A">
        <w:rPr>
          <w:rFonts w:asciiTheme="majorHAnsi" w:hAnsiTheme="majorHAnsi"/>
          <w:b/>
          <w:i/>
          <w:lang w:val="es-ES_tradnl"/>
        </w:rPr>
        <w:t>electroestimulación</w:t>
      </w:r>
      <w:proofErr w:type="spellEnd"/>
      <w:r w:rsidRPr="004B3C8A">
        <w:rPr>
          <w:rFonts w:asciiTheme="majorHAnsi" w:hAnsiTheme="majorHAnsi"/>
          <w:b/>
          <w:i/>
          <w:lang w:val="es-ES_tradnl"/>
        </w:rPr>
        <w:t xml:space="preserve">, para tratamiento de la urgencia </w:t>
      </w:r>
      <w:proofErr w:type="spellStart"/>
      <w:r w:rsidRPr="004B3C8A">
        <w:rPr>
          <w:rFonts w:asciiTheme="majorHAnsi" w:hAnsiTheme="majorHAnsi"/>
          <w:b/>
          <w:i/>
          <w:lang w:val="es-ES_tradnl"/>
        </w:rPr>
        <w:t>miccional</w:t>
      </w:r>
      <w:proofErr w:type="spellEnd"/>
      <w:r w:rsidRPr="004B3C8A">
        <w:rPr>
          <w:rFonts w:asciiTheme="majorHAnsi" w:hAnsiTheme="majorHAnsi"/>
          <w:b/>
          <w:i/>
          <w:lang w:val="es-ES_tradnl"/>
        </w:rPr>
        <w:t xml:space="preserve"> y de la incontinencia mixta</w:t>
      </w:r>
      <w:r w:rsidRPr="004B3C8A">
        <w:rPr>
          <w:rFonts w:asciiTheme="majorHAnsi" w:hAnsiTheme="majorHAnsi"/>
          <w:lang w:val="es-ES_tradnl"/>
        </w:rPr>
        <w:t xml:space="preserve">. Dr. </w:t>
      </w:r>
      <w:proofErr w:type="spellStart"/>
      <w:r w:rsidRPr="004B3C8A">
        <w:rPr>
          <w:rFonts w:asciiTheme="majorHAnsi" w:hAnsiTheme="majorHAnsi"/>
          <w:lang w:val="es-ES_tradnl"/>
        </w:rPr>
        <w:t>Alvaro</w:t>
      </w:r>
      <w:proofErr w:type="spellEnd"/>
      <w:r w:rsidRPr="004B3C8A">
        <w:rPr>
          <w:rFonts w:asciiTheme="majorHAnsi" w:hAnsiTheme="majorHAnsi"/>
          <w:lang w:val="es-ES_tradnl"/>
        </w:rPr>
        <w:t xml:space="preserve"> Zapico. Jefe de Servicio de Ginecología y Obstetricia</w:t>
      </w:r>
      <w:r w:rsidRPr="004B3C8A">
        <w:rPr>
          <w:rFonts w:asciiTheme="majorHAnsi" w:hAnsiTheme="majorHAnsi"/>
        </w:rPr>
        <w:t>, Hospital Universitario Príncipe de Asturias.</w:t>
      </w:r>
    </w:p>
    <w:p w:rsidR="00E149C1" w:rsidRPr="004B3C8A" w:rsidRDefault="00E149C1" w:rsidP="00E149C1">
      <w:pPr>
        <w:spacing w:line="240" w:lineRule="auto"/>
        <w:jc w:val="both"/>
        <w:rPr>
          <w:rFonts w:asciiTheme="majorHAnsi" w:hAnsiTheme="majorHAnsi" w:cs="Times New Roman"/>
        </w:rPr>
      </w:pPr>
      <w:r w:rsidRPr="004B3C8A">
        <w:rPr>
          <w:rFonts w:asciiTheme="majorHAnsi" w:hAnsiTheme="majorHAnsi" w:cs="Times New Roman"/>
          <w:u w:val="single"/>
        </w:rPr>
        <w:t>Otros proyectos de investigación en España</w:t>
      </w:r>
      <w:r w:rsidRPr="004B3C8A">
        <w:rPr>
          <w:rFonts w:asciiTheme="majorHAnsi" w:hAnsiTheme="majorHAnsi" w:cs="Times New Roman"/>
        </w:rPr>
        <w:t xml:space="preserve"> (2019):</w:t>
      </w:r>
    </w:p>
    <w:p w:rsidR="00E149C1" w:rsidRPr="004B3C8A" w:rsidRDefault="00E149C1" w:rsidP="00E149C1">
      <w:pPr>
        <w:pStyle w:val="Prrafodelista"/>
        <w:numPr>
          <w:ilvl w:val="0"/>
          <w:numId w:val="3"/>
        </w:numPr>
        <w:spacing w:before="240" w:line="240" w:lineRule="auto"/>
        <w:jc w:val="both"/>
        <w:rPr>
          <w:rFonts w:asciiTheme="majorHAnsi" w:hAnsiTheme="majorHAnsi"/>
          <w:lang w:val="es-ES_tradnl"/>
        </w:rPr>
      </w:pPr>
      <w:r w:rsidRPr="004B3C8A">
        <w:rPr>
          <w:rFonts w:asciiTheme="majorHAnsi" w:hAnsiTheme="majorHAnsi"/>
          <w:lang w:val="es-ES_tradnl"/>
        </w:rPr>
        <w:t xml:space="preserve">Asociación Española Contra el </w:t>
      </w:r>
      <w:proofErr w:type="spellStart"/>
      <w:r w:rsidRPr="004B3C8A">
        <w:rPr>
          <w:rFonts w:asciiTheme="majorHAnsi" w:hAnsiTheme="majorHAnsi"/>
          <w:lang w:val="es-ES_tradnl"/>
        </w:rPr>
        <w:t>Cancer</w:t>
      </w:r>
      <w:proofErr w:type="spellEnd"/>
      <w:r w:rsidRPr="004B3C8A">
        <w:rPr>
          <w:rFonts w:asciiTheme="majorHAnsi" w:hAnsiTheme="majorHAnsi"/>
          <w:lang w:val="es-ES_tradnl"/>
        </w:rPr>
        <w:t xml:space="preserve"> (AECC). Aplicación de Terapia </w:t>
      </w:r>
      <w:proofErr w:type="spellStart"/>
      <w:r w:rsidRPr="004B3C8A">
        <w:rPr>
          <w:rFonts w:asciiTheme="majorHAnsi" w:hAnsiTheme="majorHAnsi"/>
          <w:lang w:val="es-ES_tradnl"/>
        </w:rPr>
        <w:t>Scenar</w:t>
      </w:r>
      <w:proofErr w:type="spellEnd"/>
      <w:r w:rsidRPr="004B3C8A">
        <w:rPr>
          <w:rFonts w:asciiTheme="majorHAnsi" w:hAnsiTheme="majorHAnsi"/>
          <w:lang w:val="es-ES_tradnl"/>
        </w:rPr>
        <w:t xml:space="preserve"> en fisioterapia oncológica. </w:t>
      </w:r>
      <w:r w:rsidRPr="004B3C8A">
        <w:rPr>
          <w:rFonts w:asciiTheme="majorHAnsi" w:hAnsiTheme="majorHAnsi"/>
        </w:rPr>
        <w:t xml:space="preserve">La investigación consistiría en aplicar el </w:t>
      </w:r>
      <w:proofErr w:type="spellStart"/>
      <w:r w:rsidRPr="004B3C8A">
        <w:rPr>
          <w:rFonts w:asciiTheme="majorHAnsi" w:hAnsiTheme="majorHAnsi"/>
        </w:rPr>
        <w:t>Scenar</w:t>
      </w:r>
      <w:proofErr w:type="spellEnd"/>
      <w:r w:rsidRPr="004B3C8A">
        <w:rPr>
          <w:rFonts w:asciiTheme="majorHAnsi" w:hAnsiTheme="majorHAnsi"/>
        </w:rPr>
        <w:t xml:space="preserve"> para pacientes con neuropatía periférica por toxicidad tras la quimioterapia (</w:t>
      </w:r>
      <w:proofErr w:type="spellStart"/>
      <w:r w:rsidRPr="004B3C8A">
        <w:rPr>
          <w:rFonts w:asciiTheme="majorHAnsi" w:hAnsiTheme="majorHAnsi"/>
        </w:rPr>
        <w:t>taxanos</w:t>
      </w:r>
      <w:proofErr w:type="spellEnd"/>
      <w:r w:rsidRPr="004B3C8A">
        <w:rPr>
          <w:rFonts w:asciiTheme="majorHAnsi" w:hAnsiTheme="majorHAnsi"/>
        </w:rPr>
        <w:t xml:space="preserve"> y -platinos principalmente).</w:t>
      </w:r>
    </w:p>
    <w:p w:rsidR="00E149C1" w:rsidRPr="004B3C8A" w:rsidRDefault="00E149C1" w:rsidP="00E149C1">
      <w:pPr>
        <w:pStyle w:val="Prrafodelista"/>
        <w:numPr>
          <w:ilvl w:val="0"/>
          <w:numId w:val="3"/>
        </w:numPr>
        <w:spacing w:before="240" w:after="0" w:line="240" w:lineRule="auto"/>
        <w:jc w:val="both"/>
        <w:rPr>
          <w:rFonts w:asciiTheme="majorHAnsi" w:hAnsiTheme="majorHAnsi"/>
          <w:lang w:val="es-ES_tradnl"/>
        </w:rPr>
      </w:pPr>
      <w:r w:rsidRPr="004B3C8A">
        <w:rPr>
          <w:rFonts w:asciiTheme="majorHAnsi" w:hAnsiTheme="majorHAnsi"/>
          <w:lang w:val="es-ES_tradnl"/>
        </w:rPr>
        <w:t xml:space="preserve">Sociedad Española de Síndrome de Sensibilidad Central (SESSEC). Tras el modelo terapéutico propuesto en los trabajos de Carlos </w:t>
      </w:r>
      <w:proofErr w:type="spellStart"/>
      <w:r w:rsidRPr="004B3C8A">
        <w:rPr>
          <w:rFonts w:asciiTheme="majorHAnsi" w:hAnsiTheme="majorHAnsi"/>
          <w:lang w:val="es-ES_tradnl"/>
        </w:rPr>
        <w:t>Udina</w:t>
      </w:r>
      <w:proofErr w:type="spellEnd"/>
      <w:r w:rsidRPr="004B3C8A">
        <w:rPr>
          <w:rFonts w:asciiTheme="majorHAnsi" w:hAnsiTheme="majorHAnsi"/>
          <w:lang w:val="es-ES_tradnl"/>
        </w:rPr>
        <w:t xml:space="preserve">, se pretende dar continuidad a los trabajos de investigación en fibromialgia. También se están proponiendo estudios en otros SSC.  </w:t>
      </w:r>
    </w:p>
    <w:p w:rsidR="00E149C1" w:rsidRPr="004B3C8A" w:rsidRDefault="00E149C1" w:rsidP="00E149C1">
      <w:pPr>
        <w:pStyle w:val="Prrafodelista"/>
        <w:numPr>
          <w:ilvl w:val="0"/>
          <w:numId w:val="3"/>
        </w:numPr>
        <w:spacing w:before="240" w:after="0" w:line="240" w:lineRule="auto"/>
        <w:rPr>
          <w:rFonts w:asciiTheme="majorHAnsi" w:hAnsiTheme="majorHAnsi"/>
          <w:lang w:val="es-ES_tradnl"/>
        </w:rPr>
      </w:pPr>
      <w:r w:rsidRPr="004B3C8A">
        <w:rPr>
          <w:rFonts w:asciiTheme="majorHAnsi" w:hAnsiTheme="majorHAnsi"/>
          <w:lang w:val="es-ES_tradnl"/>
        </w:rPr>
        <w:t>Dpto. Fisioterapia, Univ. De Alcalá. Aplicación de SCENAR en suelo pélvico.</w:t>
      </w:r>
    </w:p>
    <w:p w:rsidR="00E149C1" w:rsidRPr="004B3C8A" w:rsidRDefault="00E149C1" w:rsidP="00E149C1">
      <w:pPr>
        <w:pStyle w:val="Prrafodelista"/>
        <w:numPr>
          <w:ilvl w:val="0"/>
          <w:numId w:val="3"/>
        </w:numPr>
        <w:spacing w:before="240" w:after="0" w:line="240" w:lineRule="auto"/>
        <w:rPr>
          <w:rFonts w:asciiTheme="majorHAnsi" w:hAnsiTheme="majorHAnsi"/>
          <w:lang w:val="es-ES_tradnl"/>
        </w:rPr>
      </w:pPr>
      <w:r w:rsidRPr="004B3C8A">
        <w:rPr>
          <w:rFonts w:asciiTheme="majorHAnsi" w:hAnsiTheme="majorHAnsi"/>
          <w:lang w:val="es-ES_tradnl"/>
        </w:rPr>
        <w:t>Hospital de Guadarrama. Proyecto de investigación a definir en pacientes ingresados.</w:t>
      </w:r>
    </w:p>
    <w:p w:rsidR="00E149C1" w:rsidRDefault="00E149C1" w:rsidP="00E149C1">
      <w:pPr>
        <w:pStyle w:val="Prrafodelista"/>
        <w:numPr>
          <w:ilvl w:val="0"/>
          <w:numId w:val="3"/>
        </w:numPr>
        <w:spacing w:before="240" w:after="0" w:line="240" w:lineRule="auto"/>
        <w:rPr>
          <w:rFonts w:asciiTheme="majorHAnsi" w:hAnsiTheme="majorHAnsi"/>
          <w:lang w:val="es-ES_tradnl"/>
        </w:rPr>
      </w:pPr>
      <w:r w:rsidRPr="004B3C8A">
        <w:rPr>
          <w:rFonts w:asciiTheme="majorHAnsi" w:hAnsiTheme="majorHAnsi"/>
          <w:lang w:val="es-ES_tradnl"/>
        </w:rPr>
        <w:t>Otras investigaciones en marcha en medicina privada se están realizando en medicina regenerativa y en odontología.</w:t>
      </w:r>
    </w:p>
    <w:p w:rsidR="00E149C1" w:rsidRPr="004B3C8A" w:rsidRDefault="00E149C1" w:rsidP="00E149C1">
      <w:pPr>
        <w:pStyle w:val="Prrafodelista"/>
        <w:spacing w:before="240" w:after="0" w:line="240" w:lineRule="auto"/>
        <w:rPr>
          <w:rFonts w:asciiTheme="majorHAnsi" w:hAnsiTheme="majorHAnsi"/>
          <w:lang w:val="es-ES_tradnl"/>
        </w:rPr>
      </w:pPr>
    </w:p>
    <w:p w:rsidR="00E149C1" w:rsidRPr="004B3C8A" w:rsidRDefault="00E149C1" w:rsidP="00E149C1">
      <w:pPr>
        <w:spacing w:before="240"/>
        <w:jc w:val="both"/>
        <w:rPr>
          <w:rFonts w:asciiTheme="majorHAnsi" w:hAnsiTheme="majorHAnsi"/>
          <w:b/>
        </w:rPr>
      </w:pPr>
      <w:r w:rsidRPr="004B3C8A">
        <w:rPr>
          <w:rFonts w:asciiTheme="majorHAnsi" w:hAnsiTheme="majorHAnsi"/>
          <w:b/>
        </w:rPr>
        <w:lastRenderedPageBreak/>
        <w:t>CONFERENCIAS Y PARTICIPACIONES EN CONGRESOS EN ESPAÑA</w:t>
      </w:r>
    </w:p>
    <w:p w:rsidR="00E149C1" w:rsidRPr="004B3C8A" w:rsidRDefault="00E149C1" w:rsidP="00E149C1">
      <w:pPr>
        <w:spacing w:before="240"/>
        <w:jc w:val="both"/>
        <w:rPr>
          <w:rFonts w:asciiTheme="majorHAnsi" w:hAnsiTheme="majorHAnsi"/>
        </w:rPr>
      </w:pPr>
      <w:r w:rsidRPr="004B3C8A">
        <w:rPr>
          <w:rFonts w:asciiTheme="majorHAnsi" w:hAnsiTheme="majorHAnsi"/>
        </w:rPr>
        <w:t>Congreso Anual de la Fundación Española de Medicina Estética y Longevidad (</w:t>
      </w:r>
      <w:r w:rsidRPr="004B3C8A">
        <w:rPr>
          <w:rFonts w:asciiTheme="majorHAnsi" w:hAnsiTheme="majorHAnsi"/>
          <w:i/>
        </w:rPr>
        <w:t>Encuentro Internacional en Técnicas de Medicina Estética y Longevidad</w:t>
      </w:r>
      <w:r w:rsidRPr="004B3C8A">
        <w:rPr>
          <w:rFonts w:asciiTheme="majorHAnsi" w:hAnsiTheme="majorHAnsi"/>
        </w:rPr>
        <w:t xml:space="preserve">). Carlos </w:t>
      </w:r>
      <w:proofErr w:type="spellStart"/>
      <w:r w:rsidRPr="004B3C8A">
        <w:rPr>
          <w:rFonts w:asciiTheme="majorHAnsi" w:hAnsiTheme="majorHAnsi"/>
        </w:rPr>
        <w:t>Udina</w:t>
      </w:r>
      <w:proofErr w:type="spellEnd"/>
      <w:r w:rsidRPr="004B3C8A">
        <w:rPr>
          <w:rFonts w:asciiTheme="majorHAnsi" w:hAnsiTheme="majorHAnsi"/>
        </w:rPr>
        <w:t xml:space="preserve"> es Ponente habitual desde la edición 2013 sobre avances e investigaciones en medicina </w:t>
      </w:r>
      <w:proofErr w:type="spellStart"/>
      <w:r w:rsidRPr="004B3C8A">
        <w:rPr>
          <w:rFonts w:asciiTheme="majorHAnsi" w:hAnsiTheme="majorHAnsi"/>
        </w:rPr>
        <w:t>neuroadaptativa</w:t>
      </w:r>
      <w:proofErr w:type="spellEnd"/>
      <w:r w:rsidRPr="004B3C8A">
        <w:rPr>
          <w:rFonts w:asciiTheme="majorHAnsi" w:hAnsiTheme="majorHAnsi"/>
        </w:rPr>
        <w:t>.</w:t>
      </w:r>
    </w:p>
    <w:p w:rsidR="00E149C1" w:rsidRPr="004B3C8A" w:rsidRDefault="00E149C1" w:rsidP="00E149C1">
      <w:pPr>
        <w:spacing w:before="240"/>
        <w:jc w:val="both"/>
        <w:rPr>
          <w:rFonts w:asciiTheme="majorHAnsi" w:hAnsiTheme="majorHAnsi"/>
        </w:rPr>
      </w:pPr>
      <w:r w:rsidRPr="004B3C8A">
        <w:rPr>
          <w:rFonts w:asciiTheme="majorHAnsi" w:hAnsiTheme="majorHAnsi"/>
        </w:rPr>
        <w:t xml:space="preserve">Congreso Fisioterapia Univ. Católica de Murcia (Murcia, 2012). Ponencia: “Fisioterapia Neural </w:t>
      </w:r>
      <w:proofErr w:type="spellStart"/>
      <w:r w:rsidRPr="004B3C8A">
        <w:rPr>
          <w:rFonts w:asciiTheme="majorHAnsi" w:hAnsiTheme="majorHAnsi"/>
        </w:rPr>
        <w:t>Scenar</w:t>
      </w:r>
      <w:proofErr w:type="spellEnd"/>
      <w:r w:rsidRPr="004B3C8A">
        <w:rPr>
          <w:rFonts w:asciiTheme="majorHAnsi" w:hAnsiTheme="majorHAnsi"/>
        </w:rPr>
        <w:t xml:space="preserve">” (Carlos </w:t>
      </w:r>
      <w:proofErr w:type="spellStart"/>
      <w:r w:rsidRPr="004B3C8A">
        <w:rPr>
          <w:rFonts w:asciiTheme="majorHAnsi" w:hAnsiTheme="majorHAnsi"/>
        </w:rPr>
        <w:t>Udina</w:t>
      </w:r>
      <w:proofErr w:type="spellEnd"/>
      <w:r w:rsidRPr="004B3C8A">
        <w:rPr>
          <w:rFonts w:asciiTheme="majorHAnsi" w:hAnsiTheme="majorHAnsi"/>
        </w:rPr>
        <w:t>).</w:t>
      </w:r>
    </w:p>
    <w:p w:rsidR="00E149C1" w:rsidRPr="004B3C8A" w:rsidRDefault="00E149C1" w:rsidP="00E149C1">
      <w:pPr>
        <w:spacing w:before="240"/>
        <w:jc w:val="both"/>
        <w:rPr>
          <w:rFonts w:asciiTheme="majorHAnsi" w:hAnsiTheme="majorHAnsi"/>
        </w:rPr>
      </w:pPr>
      <w:r w:rsidRPr="004B3C8A">
        <w:rPr>
          <w:rFonts w:asciiTheme="majorHAnsi" w:hAnsiTheme="majorHAnsi"/>
        </w:rPr>
        <w:t xml:space="preserve">Congreso Fisioterapia Y Rehabilitación </w:t>
      </w:r>
      <w:proofErr w:type="spellStart"/>
      <w:r w:rsidRPr="004B3C8A">
        <w:rPr>
          <w:rFonts w:asciiTheme="majorHAnsi" w:hAnsiTheme="majorHAnsi"/>
        </w:rPr>
        <w:t>Asepeyo</w:t>
      </w:r>
      <w:proofErr w:type="spellEnd"/>
      <w:r w:rsidRPr="004B3C8A">
        <w:rPr>
          <w:rFonts w:asciiTheme="majorHAnsi" w:hAnsiTheme="majorHAnsi"/>
        </w:rPr>
        <w:t xml:space="preserve"> 2014. Poster: “Terapia </w:t>
      </w:r>
      <w:proofErr w:type="spellStart"/>
      <w:r w:rsidRPr="004B3C8A">
        <w:rPr>
          <w:rFonts w:asciiTheme="majorHAnsi" w:hAnsiTheme="majorHAnsi"/>
        </w:rPr>
        <w:t>Scenar</w:t>
      </w:r>
      <w:proofErr w:type="spellEnd"/>
      <w:r w:rsidRPr="004B3C8A">
        <w:rPr>
          <w:rFonts w:asciiTheme="majorHAnsi" w:hAnsiTheme="majorHAnsi"/>
        </w:rPr>
        <w:t xml:space="preserve">” (Pablo </w:t>
      </w:r>
      <w:proofErr w:type="spellStart"/>
      <w:r w:rsidRPr="004B3C8A">
        <w:rPr>
          <w:rFonts w:asciiTheme="majorHAnsi" w:hAnsiTheme="majorHAnsi"/>
        </w:rPr>
        <w:t>Guerreiro</w:t>
      </w:r>
      <w:proofErr w:type="spellEnd"/>
      <w:r w:rsidRPr="004B3C8A">
        <w:rPr>
          <w:rFonts w:asciiTheme="majorHAnsi" w:hAnsiTheme="majorHAnsi"/>
        </w:rPr>
        <w:t xml:space="preserve">, Fisioterapeuta Centro </w:t>
      </w:r>
      <w:proofErr w:type="spellStart"/>
      <w:r w:rsidRPr="004B3C8A">
        <w:rPr>
          <w:rFonts w:asciiTheme="majorHAnsi" w:hAnsiTheme="majorHAnsi"/>
        </w:rPr>
        <w:t>Asepeyo</w:t>
      </w:r>
      <w:proofErr w:type="spellEnd"/>
      <w:r w:rsidRPr="004B3C8A">
        <w:rPr>
          <w:rFonts w:asciiTheme="majorHAnsi" w:hAnsiTheme="majorHAnsi"/>
        </w:rPr>
        <w:t xml:space="preserve"> Móstoles). Primer premio posters científicos.</w:t>
      </w:r>
    </w:p>
    <w:p w:rsidR="00E149C1" w:rsidRPr="004B3C8A" w:rsidRDefault="00E149C1" w:rsidP="00E149C1">
      <w:pPr>
        <w:spacing w:before="240"/>
        <w:jc w:val="both"/>
        <w:rPr>
          <w:rFonts w:asciiTheme="majorHAnsi" w:hAnsiTheme="majorHAnsi" w:cs="Arial"/>
          <w:color w:val="222222"/>
          <w:shd w:val="clear" w:color="auto" w:fill="FFFFFF"/>
        </w:rPr>
      </w:pPr>
      <w:r w:rsidRPr="004B3C8A">
        <w:rPr>
          <w:rFonts w:asciiTheme="majorHAnsi" w:hAnsiTheme="majorHAnsi"/>
        </w:rPr>
        <w:t>XVI Congreso de la Sociedad Española de Medicina Antienvejecimiento y Longevidad (Madrid, 2017). Ponencia: “</w:t>
      </w:r>
      <w:r w:rsidRPr="004B3C8A">
        <w:rPr>
          <w:rFonts w:asciiTheme="majorHAnsi" w:hAnsiTheme="majorHAnsi" w:cs="Arial"/>
          <w:color w:val="222222"/>
          <w:shd w:val="clear" w:color="auto" w:fill="FFFFFF"/>
        </w:rPr>
        <w:t xml:space="preserve">Dolor y </w:t>
      </w:r>
      <w:proofErr w:type="spellStart"/>
      <w:r w:rsidRPr="004B3C8A">
        <w:rPr>
          <w:rFonts w:asciiTheme="majorHAnsi" w:hAnsiTheme="majorHAnsi" w:cs="Arial"/>
          <w:color w:val="222222"/>
          <w:shd w:val="clear" w:color="auto" w:fill="FFFFFF"/>
        </w:rPr>
        <w:t>Antievejecimiento</w:t>
      </w:r>
      <w:proofErr w:type="spellEnd"/>
      <w:r w:rsidRPr="004B3C8A">
        <w:rPr>
          <w:rFonts w:asciiTheme="majorHAnsi" w:hAnsiTheme="majorHAnsi" w:cs="Arial"/>
          <w:color w:val="222222"/>
          <w:shd w:val="clear" w:color="auto" w:fill="FFFFFF"/>
        </w:rPr>
        <w:t xml:space="preserve">. Efectividad de la Terapia </w:t>
      </w:r>
      <w:proofErr w:type="spellStart"/>
      <w:r w:rsidRPr="004B3C8A">
        <w:rPr>
          <w:rFonts w:asciiTheme="majorHAnsi" w:hAnsiTheme="majorHAnsi" w:cs="Arial"/>
          <w:color w:val="222222"/>
          <w:shd w:val="clear" w:color="auto" w:fill="FFFFFF"/>
        </w:rPr>
        <w:t>Neuroadaptativa</w:t>
      </w:r>
      <w:proofErr w:type="spellEnd"/>
      <w:r w:rsidRPr="004B3C8A">
        <w:rPr>
          <w:rFonts w:asciiTheme="majorHAnsi" w:hAnsiTheme="majorHAnsi" w:cs="Arial"/>
          <w:color w:val="222222"/>
          <w:shd w:val="clear" w:color="auto" w:fill="FFFFFF"/>
        </w:rPr>
        <w:t xml:space="preserve"> en </w:t>
      </w:r>
      <w:proofErr w:type="spellStart"/>
      <w:r w:rsidRPr="004B3C8A">
        <w:rPr>
          <w:rFonts w:asciiTheme="majorHAnsi" w:hAnsiTheme="majorHAnsi" w:cs="Arial"/>
          <w:color w:val="222222"/>
          <w:shd w:val="clear" w:color="auto" w:fill="FFFFFF"/>
        </w:rPr>
        <w:t>Sindromes</w:t>
      </w:r>
      <w:proofErr w:type="spellEnd"/>
      <w:r w:rsidRPr="004B3C8A">
        <w:rPr>
          <w:rFonts w:asciiTheme="majorHAnsi" w:hAnsiTheme="majorHAnsi" w:cs="Arial"/>
          <w:color w:val="222222"/>
          <w:shd w:val="clear" w:color="auto" w:fill="FFFFFF"/>
        </w:rPr>
        <w:t xml:space="preserve"> de Sensibilización Central y aplicación en medicina antienvejecimiento” (Carlos </w:t>
      </w:r>
      <w:proofErr w:type="spellStart"/>
      <w:r w:rsidRPr="004B3C8A">
        <w:rPr>
          <w:rFonts w:asciiTheme="majorHAnsi" w:hAnsiTheme="majorHAnsi" w:cs="Arial"/>
          <w:color w:val="222222"/>
          <w:shd w:val="clear" w:color="auto" w:fill="FFFFFF"/>
        </w:rPr>
        <w:t>Udina</w:t>
      </w:r>
      <w:proofErr w:type="spellEnd"/>
      <w:r w:rsidRPr="004B3C8A">
        <w:rPr>
          <w:rFonts w:asciiTheme="majorHAnsi" w:hAnsiTheme="majorHAnsi" w:cs="Arial"/>
          <w:color w:val="222222"/>
          <w:shd w:val="clear" w:color="auto" w:fill="FFFFFF"/>
        </w:rPr>
        <w:t xml:space="preserve"> – Instituto </w:t>
      </w:r>
      <w:proofErr w:type="spellStart"/>
      <w:r w:rsidRPr="004B3C8A">
        <w:rPr>
          <w:rFonts w:asciiTheme="majorHAnsi" w:hAnsiTheme="majorHAnsi" w:cs="Arial"/>
          <w:color w:val="222222"/>
          <w:shd w:val="clear" w:color="auto" w:fill="FFFFFF"/>
        </w:rPr>
        <w:t>Neurolife</w:t>
      </w:r>
      <w:proofErr w:type="spellEnd"/>
      <w:r w:rsidRPr="004B3C8A">
        <w:rPr>
          <w:rFonts w:asciiTheme="majorHAnsi" w:hAnsiTheme="majorHAnsi" w:cs="Arial"/>
          <w:color w:val="222222"/>
          <w:shd w:val="clear" w:color="auto" w:fill="FFFFFF"/>
        </w:rPr>
        <w:t>).</w:t>
      </w:r>
    </w:p>
    <w:p w:rsidR="00E149C1" w:rsidRPr="004B3C8A" w:rsidRDefault="00E149C1" w:rsidP="00E149C1">
      <w:pPr>
        <w:spacing w:before="240"/>
        <w:jc w:val="both"/>
        <w:rPr>
          <w:rFonts w:asciiTheme="majorHAnsi" w:hAnsiTheme="majorHAnsi" w:cs="Arial"/>
          <w:color w:val="222222"/>
          <w:shd w:val="clear" w:color="auto" w:fill="FFFFFF"/>
        </w:rPr>
      </w:pPr>
      <w:r w:rsidRPr="004B3C8A">
        <w:rPr>
          <w:rFonts w:asciiTheme="majorHAnsi" w:hAnsiTheme="majorHAnsi" w:cs="Arial"/>
          <w:color w:val="222222"/>
          <w:shd w:val="clear" w:color="auto" w:fill="FFFFFF"/>
        </w:rPr>
        <w:t xml:space="preserve">39 Congreso de SEMOOYM (Zaragoza, 2017). Ponencia: “Efectividad de la Terapia </w:t>
      </w:r>
      <w:proofErr w:type="spellStart"/>
      <w:r w:rsidRPr="004B3C8A">
        <w:rPr>
          <w:rFonts w:asciiTheme="majorHAnsi" w:hAnsiTheme="majorHAnsi" w:cs="Arial"/>
          <w:color w:val="222222"/>
          <w:shd w:val="clear" w:color="auto" w:fill="FFFFFF"/>
        </w:rPr>
        <w:t>Neuroadaptativa</w:t>
      </w:r>
      <w:proofErr w:type="spellEnd"/>
      <w:r w:rsidRPr="004B3C8A">
        <w:rPr>
          <w:rFonts w:asciiTheme="majorHAnsi" w:hAnsiTheme="majorHAnsi" w:cs="Arial"/>
          <w:color w:val="222222"/>
          <w:shd w:val="clear" w:color="auto" w:fill="FFFFFF"/>
        </w:rPr>
        <w:t xml:space="preserve"> </w:t>
      </w:r>
      <w:proofErr w:type="spellStart"/>
      <w:r w:rsidRPr="004B3C8A">
        <w:rPr>
          <w:rFonts w:asciiTheme="majorHAnsi" w:hAnsiTheme="majorHAnsi" w:cs="Arial"/>
          <w:color w:val="222222"/>
          <w:shd w:val="clear" w:color="auto" w:fill="FFFFFF"/>
        </w:rPr>
        <w:t>Scenar</w:t>
      </w:r>
      <w:proofErr w:type="spellEnd"/>
      <w:r w:rsidRPr="004B3C8A">
        <w:rPr>
          <w:rFonts w:asciiTheme="majorHAnsi" w:hAnsiTheme="majorHAnsi" w:cs="Arial"/>
          <w:color w:val="222222"/>
          <w:shd w:val="clear" w:color="auto" w:fill="FFFFFF"/>
        </w:rPr>
        <w:t xml:space="preserve"> en SSC” (Carlos </w:t>
      </w:r>
      <w:proofErr w:type="spellStart"/>
      <w:r w:rsidRPr="004B3C8A">
        <w:rPr>
          <w:rFonts w:asciiTheme="majorHAnsi" w:hAnsiTheme="majorHAnsi" w:cs="Arial"/>
          <w:color w:val="222222"/>
          <w:shd w:val="clear" w:color="auto" w:fill="FFFFFF"/>
        </w:rPr>
        <w:t>Udina</w:t>
      </w:r>
      <w:proofErr w:type="spellEnd"/>
      <w:r w:rsidRPr="004B3C8A">
        <w:rPr>
          <w:rFonts w:asciiTheme="majorHAnsi" w:hAnsiTheme="majorHAnsi" w:cs="Arial"/>
          <w:color w:val="222222"/>
          <w:shd w:val="clear" w:color="auto" w:fill="FFFFFF"/>
        </w:rPr>
        <w:t xml:space="preserve"> – Instituto </w:t>
      </w:r>
      <w:proofErr w:type="spellStart"/>
      <w:r w:rsidRPr="004B3C8A">
        <w:rPr>
          <w:rFonts w:asciiTheme="majorHAnsi" w:hAnsiTheme="majorHAnsi" w:cs="Arial"/>
          <w:color w:val="222222"/>
          <w:shd w:val="clear" w:color="auto" w:fill="FFFFFF"/>
        </w:rPr>
        <w:t>Neurolife</w:t>
      </w:r>
      <w:proofErr w:type="spellEnd"/>
      <w:r w:rsidRPr="004B3C8A">
        <w:rPr>
          <w:rFonts w:asciiTheme="majorHAnsi" w:hAnsiTheme="majorHAnsi" w:cs="Arial"/>
          <w:color w:val="222222"/>
          <w:shd w:val="clear" w:color="auto" w:fill="FFFFFF"/>
        </w:rPr>
        <w:t>).</w:t>
      </w:r>
    </w:p>
    <w:p w:rsidR="00E149C1" w:rsidRPr="004B3C8A" w:rsidRDefault="00E149C1" w:rsidP="00E149C1">
      <w:pPr>
        <w:spacing w:before="240"/>
        <w:jc w:val="both"/>
        <w:rPr>
          <w:rFonts w:asciiTheme="majorHAnsi" w:hAnsiTheme="majorHAnsi" w:cs="Arial"/>
          <w:color w:val="222222"/>
          <w:shd w:val="clear" w:color="auto" w:fill="FFFFFF"/>
        </w:rPr>
      </w:pPr>
      <w:r w:rsidRPr="004B3C8A">
        <w:rPr>
          <w:rFonts w:asciiTheme="majorHAnsi" w:hAnsiTheme="majorHAnsi" w:cs="Arial"/>
          <w:color w:val="222222"/>
          <w:shd w:val="clear" w:color="auto" w:fill="FFFFFF"/>
        </w:rPr>
        <w:t xml:space="preserve">XVIII Encuentro Nacional de Salud de la Mujer - Instituto Palacios (Madrid, 2018). Ponencia: “Terapia </w:t>
      </w:r>
      <w:proofErr w:type="spellStart"/>
      <w:r w:rsidRPr="004B3C8A">
        <w:rPr>
          <w:rFonts w:asciiTheme="majorHAnsi" w:hAnsiTheme="majorHAnsi" w:cs="Arial"/>
          <w:color w:val="222222"/>
          <w:shd w:val="clear" w:color="auto" w:fill="FFFFFF"/>
        </w:rPr>
        <w:t>Neuroadaptativa</w:t>
      </w:r>
      <w:proofErr w:type="spellEnd"/>
      <w:r w:rsidRPr="004B3C8A">
        <w:rPr>
          <w:rFonts w:asciiTheme="majorHAnsi" w:hAnsiTheme="majorHAnsi" w:cs="Arial"/>
          <w:color w:val="222222"/>
          <w:shd w:val="clear" w:color="auto" w:fill="FFFFFF"/>
        </w:rPr>
        <w:t xml:space="preserve"> en Fibromialgia y Salud de la Mujer” (Carlos </w:t>
      </w:r>
      <w:proofErr w:type="spellStart"/>
      <w:r w:rsidRPr="004B3C8A">
        <w:rPr>
          <w:rFonts w:asciiTheme="majorHAnsi" w:hAnsiTheme="majorHAnsi" w:cs="Arial"/>
          <w:color w:val="222222"/>
          <w:shd w:val="clear" w:color="auto" w:fill="FFFFFF"/>
        </w:rPr>
        <w:t>Udina</w:t>
      </w:r>
      <w:proofErr w:type="spellEnd"/>
      <w:r w:rsidRPr="004B3C8A">
        <w:rPr>
          <w:rFonts w:asciiTheme="majorHAnsi" w:hAnsiTheme="majorHAnsi" w:cs="Arial"/>
          <w:color w:val="222222"/>
          <w:shd w:val="clear" w:color="auto" w:fill="FFFFFF"/>
        </w:rPr>
        <w:t xml:space="preserve"> – Instituto </w:t>
      </w:r>
      <w:proofErr w:type="spellStart"/>
      <w:r w:rsidRPr="004B3C8A">
        <w:rPr>
          <w:rFonts w:asciiTheme="majorHAnsi" w:hAnsiTheme="majorHAnsi" w:cs="Arial"/>
          <w:color w:val="222222"/>
          <w:shd w:val="clear" w:color="auto" w:fill="FFFFFF"/>
        </w:rPr>
        <w:t>Neurolife</w:t>
      </w:r>
      <w:proofErr w:type="spellEnd"/>
      <w:r w:rsidRPr="004B3C8A">
        <w:rPr>
          <w:rFonts w:asciiTheme="majorHAnsi" w:hAnsiTheme="majorHAnsi" w:cs="Arial"/>
          <w:color w:val="222222"/>
          <w:shd w:val="clear" w:color="auto" w:fill="FFFFFF"/>
        </w:rPr>
        <w:t>).</w:t>
      </w:r>
    </w:p>
    <w:p w:rsidR="00E149C1" w:rsidRPr="004B3C8A" w:rsidRDefault="00E149C1" w:rsidP="00E149C1">
      <w:pPr>
        <w:spacing w:before="240"/>
        <w:jc w:val="both"/>
        <w:rPr>
          <w:rFonts w:asciiTheme="majorHAnsi" w:hAnsiTheme="majorHAnsi" w:cs="Arial"/>
          <w:color w:val="222222"/>
          <w:shd w:val="clear" w:color="auto" w:fill="FFFFFF"/>
        </w:rPr>
      </w:pPr>
      <w:r w:rsidRPr="004B3C8A">
        <w:rPr>
          <w:rFonts w:asciiTheme="majorHAnsi" w:hAnsiTheme="majorHAnsi" w:cs="Arial"/>
          <w:color w:val="222222"/>
          <w:shd w:val="clear" w:color="auto" w:fill="FFFFFF"/>
        </w:rPr>
        <w:t xml:space="preserve">IX Congreso Nacional de Suelo Pélvico de la SEGO (Santander, 2018). Ponencia: “Tratamiento de la vejiga hiperactiva y la incontinencia urinaria de urgencia mediante terapia </w:t>
      </w:r>
      <w:proofErr w:type="spellStart"/>
      <w:r w:rsidRPr="004B3C8A">
        <w:rPr>
          <w:rFonts w:asciiTheme="majorHAnsi" w:hAnsiTheme="majorHAnsi" w:cs="Arial"/>
          <w:color w:val="222222"/>
          <w:shd w:val="clear" w:color="auto" w:fill="FFFFFF"/>
        </w:rPr>
        <w:t>neuroadaptativa</w:t>
      </w:r>
      <w:proofErr w:type="spellEnd"/>
      <w:r w:rsidRPr="004B3C8A">
        <w:rPr>
          <w:rFonts w:asciiTheme="majorHAnsi" w:hAnsiTheme="majorHAnsi" w:cs="Arial"/>
          <w:color w:val="222222"/>
          <w:shd w:val="clear" w:color="auto" w:fill="FFFFFF"/>
        </w:rPr>
        <w:t>, resultados preliminares” (</w:t>
      </w:r>
      <w:proofErr w:type="spellStart"/>
      <w:r w:rsidRPr="004B3C8A">
        <w:rPr>
          <w:rFonts w:asciiTheme="majorHAnsi" w:hAnsiTheme="majorHAnsi" w:cs="Arial"/>
          <w:color w:val="222222"/>
          <w:shd w:val="clear" w:color="auto" w:fill="FFFFFF"/>
        </w:rPr>
        <w:t>Alvaro</w:t>
      </w:r>
      <w:proofErr w:type="spellEnd"/>
      <w:r w:rsidRPr="004B3C8A">
        <w:rPr>
          <w:rFonts w:asciiTheme="majorHAnsi" w:hAnsiTheme="majorHAnsi" w:cs="Arial"/>
          <w:color w:val="222222"/>
          <w:shd w:val="clear" w:color="auto" w:fill="FFFFFF"/>
        </w:rPr>
        <w:t xml:space="preserve"> Zapico – J. </w:t>
      </w:r>
      <w:proofErr w:type="spellStart"/>
      <w:r w:rsidRPr="004B3C8A">
        <w:rPr>
          <w:rFonts w:asciiTheme="majorHAnsi" w:hAnsiTheme="majorHAnsi" w:cs="Arial"/>
          <w:color w:val="222222"/>
          <w:shd w:val="clear" w:color="auto" w:fill="FFFFFF"/>
        </w:rPr>
        <w:t>Serv</w:t>
      </w:r>
      <w:proofErr w:type="spellEnd"/>
      <w:r w:rsidRPr="004B3C8A">
        <w:rPr>
          <w:rFonts w:asciiTheme="majorHAnsi" w:hAnsiTheme="majorHAnsi" w:cs="Arial"/>
          <w:color w:val="222222"/>
          <w:shd w:val="clear" w:color="auto" w:fill="FFFFFF"/>
        </w:rPr>
        <w:t xml:space="preserve">. Ginecología Hospital Universitario </w:t>
      </w:r>
      <w:proofErr w:type="spellStart"/>
      <w:r w:rsidRPr="004B3C8A">
        <w:rPr>
          <w:rFonts w:asciiTheme="majorHAnsi" w:hAnsiTheme="majorHAnsi" w:cs="Arial"/>
          <w:color w:val="222222"/>
          <w:shd w:val="clear" w:color="auto" w:fill="FFFFFF"/>
        </w:rPr>
        <w:t>Principe</w:t>
      </w:r>
      <w:proofErr w:type="spellEnd"/>
      <w:r w:rsidRPr="004B3C8A">
        <w:rPr>
          <w:rFonts w:asciiTheme="majorHAnsi" w:hAnsiTheme="majorHAnsi" w:cs="Arial"/>
          <w:color w:val="222222"/>
          <w:shd w:val="clear" w:color="auto" w:fill="FFFFFF"/>
        </w:rPr>
        <w:t xml:space="preserve"> de Asturias).</w:t>
      </w:r>
    </w:p>
    <w:p w:rsidR="00E149C1" w:rsidRPr="004B3C8A" w:rsidRDefault="00E149C1" w:rsidP="00E149C1">
      <w:pPr>
        <w:spacing w:before="240"/>
        <w:jc w:val="both"/>
        <w:rPr>
          <w:rFonts w:asciiTheme="majorHAnsi" w:hAnsiTheme="majorHAnsi" w:cs="Arial"/>
          <w:color w:val="222222"/>
          <w:shd w:val="clear" w:color="auto" w:fill="FFFFFF"/>
        </w:rPr>
      </w:pPr>
      <w:r w:rsidRPr="004B3C8A">
        <w:rPr>
          <w:rFonts w:asciiTheme="majorHAnsi" w:hAnsiTheme="majorHAnsi" w:cs="Arial"/>
          <w:color w:val="222222"/>
          <w:shd w:val="clear" w:color="auto" w:fill="FFFFFF"/>
        </w:rPr>
        <w:t xml:space="preserve">Congreso Fisioterapia Univ. Miguel </w:t>
      </w:r>
      <w:proofErr w:type="spellStart"/>
      <w:r w:rsidRPr="004B3C8A">
        <w:rPr>
          <w:rFonts w:asciiTheme="majorHAnsi" w:hAnsiTheme="majorHAnsi" w:cs="Arial"/>
          <w:color w:val="222222"/>
          <w:shd w:val="clear" w:color="auto" w:fill="FFFFFF"/>
        </w:rPr>
        <w:t>Hernandez</w:t>
      </w:r>
      <w:proofErr w:type="spellEnd"/>
      <w:r w:rsidRPr="004B3C8A">
        <w:rPr>
          <w:rFonts w:asciiTheme="majorHAnsi" w:hAnsiTheme="majorHAnsi" w:cs="Arial"/>
          <w:color w:val="222222"/>
          <w:shd w:val="clear" w:color="auto" w:fill="FFFFFF"/>
        </w:rPr>
        <w:t xml:space="preserve"> (Alicante, 2018). Comunicación oral: “La Terapia </w:t>
      </w:r>
      <w:proofErr w:type="spellStart"/>
      <w:r w:rsidRPr="004B3C8A">
        <w:rPr>
          <w:rFonts w:asciiTheme="majorHAnsi" w:hAnsiTheme="majorHAnsi" w:cs="Arial"/>
          <w:color w:val="222222"/>
          <w:shd w:val="clear" w:color="auto" w:fill="FFFFFF"/>
        </w:rPr>
        <w:t>Neuroadaptativa</w:t>
      </w:r>
      <w:proofErr w:type="spellEnd"/>
      <w:r w:rsidRPr="004B3C8A">
        <w:rPr>
          <w:rFonts w:asciiTheme="majorHAnsi" w:hAnsiTheme="majorHAnsi" w:cs="Arial"/>
          <w:color w:val="222222"/>
          <w:shd w:val="clear" w:color="auto" w:fill="FFFFFF"/>
        </w:rPr>
        <w:t xml:space="preserve"> en SSC” (Alberto Arribas, PT)  </w:t>
      </w:r>
    </w:p>
    <w:p w:rsidR="00E149C1" w:rsidRPr="004B3C8A" w:rsidRDefault="00E149C1" w:rsidP="00E149C1">
      <w:pPr>
        <w:spacing w:before="240"/>
        <w:jc w:val="both"/>
        <w:rPr>
          <w:rFonts w:asciiTheme="majorHAnsi" w:hAnsiTheme="majorHAnsi" w:cs="Arial"/>
          <w:color w:val="222222"/>
          <w:shd w:val="clear" w:color="auto" w:fill="FFFFFF"/>
        </w:rPr>
      </w:pPr>
      <w:proofErr w:type="gramStart"/>
      <w:r w:rsidRPr="003F2338">
        <w:rPr>
          <w:rFonts w:asciiTheme="majorHAnsi" w:hAnsiTheme="majorHAnsi" w:cs="Arial"/>
          <w:color w:val="222222"/>
          <w:shd w:val="clear" w:color="auto" w:fill="FFFFFF"/>
          <w:lang w:val="en-US"/>
        </w:rPr>
        <w:t xml:space="preserve">I European Congress of Central </w:t>
      </w:r>
      <w:proofErr w:type="spellStart"/>
      <w:r w:rsidRPr="003F2338">
        <w:rPr>
          <w:rFonts w:asciiTheme="majorHAnsi" w:hAnsiTheme="majorHAnsi" w:cs="Arial"/>
          <w:color w:val="222222"/>
          <w:shd w:val="clear" w:color="auto" w:fill="FFFFFF"/>
          <w:lang w:val="en-US"/>
        </w:rPr>
        <w:t>Sensistivity</w:t>
      </w:r>
      <w:proofErr w:type="spellEnd"/>
      <w:r w:rsidRPr="003F2338">
        <w:rPr>
          <w:rFonts w:asciiTheme="majorHAnsi" w:hAnsiTheme="majorHAnsi" w:cs="Arial"/>
          <w:color w:val="222222"/>
          <w:shd w:val="clear" w:color="auto" w:fill="FFFFFF"/>
          <w:lang w:val="en-US"/>
        </w:rPr>
        <w:t xml:space="preserve"> </w:t>
      </w:r>
      <w:proofErr w:type="spellStart"/>
      <w:r w:rsidRPr="003F2338">
        <w:rPr>
          <w:rFonts w:asciiTheme="majorHAnsi" w:hAnsiTheme="majorHAnsi" w:cs="Arial"/>
          <w:color w:val="222222"/>
          <w:shd w:val="clear" w:color="auto" w:fill="FFFFFF"/>
          <w:lang w:val="en-US"/>
        </w:rPr>
        <w:t>Sindromes</w:t>
      </w:r>
      <w:proofErr w:type="spellEnd"/>
      <w:r w:rsidRPr="003F2338">
        <w:rPr>
          <w:rFonts w:asciiTheme="majorHAnsi" w:hAnsiTheme="majorHAnsi" w:cs="Arial"/>
          <w:color w:val="222222"/>
          <w:shd w:val="clear" w:color="auto" w:fill="FFFFFF"/>
          <w:lang w:val="en-US"/>
        </w:rPr>
        <w:t xml:space="preserve"> (</w:t>
      </w:r>
      <w:proofErr w:type="spellStart"/>
      <w:r w:rsidRPr="003F2338">
        <w:rPr>
          <w:rFonts w:asciiTheme="majorHAnsi" w:hAnsiTheme="majorHAnsi" w:cs="Arial"/>
          <w:color w:val="222222"/>
          <w:shd w:val="clear" w:color="auto" w:fill="FFFFFF"/>
          <w:lang w:val="en-US"/>
        </w:rPr>
        <w:t>Sevilla</w:t>
      </w:r>
      <w:proofErr w:type="spellEnd"/>
      <w:r w:rsidRPr="003F2338">
        <w:rPr>
          <w:rFonts w:asciiTheme="majorHAnsi" w:hAnsiTheme="majorHAnsi" w:cs="Arial"/>
          <w:color w:val="222222"/>
          <w:shd w:val="clear" w:color="auto" w:fill="FFFFFF"/>
          <w:lang w:val="en-US"/>
        </w:rPr>
        <w:t>, 2018).</w:t>
      </w:r>
      <w:proofErr w:type="gramEnd"/>
      <w:r w:rsidRPr="003F2338">
        <w:rPr>
          <w:rFonts w:asciiTheme="majorHAnsi" w:hAnsiTheme="majorHAnsi" w:cs="Arial"/>
          <w:color w:val="222222"/>
          <w:shd w:val="clear" w:color="auto" w:fill="FFFFFF"/>
          <w:lang w:val="en-US"/>
        </w:rPr>
        <w:t xml:space="preserve"> </w:t>
      </w:r>
      <w:r w:rsidRPr="004B3C8A">
        <w:rPr>
          <w:rFonts w:asciiTheme="majorHAnsi" w:hAnsiTheme="majorHAnsi" w:cs="Arial"/>
          <w:color w:val="222222"/>
          <w:shd w:val="clear" w:color="auto" w:fill="FFFFFF"/>
        </w:rPr>
        <w:t xml:space="preserve">Ponencia: “Tratamiento del componente </w:t>
      </w:r>
      <w:proofErr w:type="spellStart"/>
      <w:r w:rsidRPr="004B3C8A">
        <w:rPr>
          <w:rFonts w:asciiTheme="majorHAnsi" w:hAnsiTheme="majorHAnsi" w:cs="Arial"/>
          <w:color w:val="222222"/>
          <w:shd w:val="clear" w:color="auto" w:fill="FFFFFF"/>
        </w:rPr>
        <w:t>nociceptivo</w:t>
      </w:r>
      <w:proofErr w:type="spellEnd"/>
      <w:r w:rsidRPr="004B3C8A">
        <w:rPr>
          <w:rFonts w:asciiTheme="majorHAnsi" w:hAnsiTheme="majorHAnsi" w:cs="Arial"/>
          <w:color w:val="222222"/>
          <w:shd w:val="clear" w:color="auto" w:fill="FFFFFF"/>
        </w:rPr>
        <w:t xml:space="preserve"> y neurovegetativo en SSC mediante terapia </w:t>
      </w:r>
      <w:proofErr w:type="spellStart"/>
      <w:r w:rsidRPr="004B3C8A">
        <w:rPr>
          <w:rFonts w:asciiTheme="majorHAnsi" w:hAnsiTheme="majorHAnsi" w:cs="Arial"/>
          <w:color w:val="222222"/>
          <w:shd w:val="clear" w:color="auto" w:fill="FFFFFF"/>
        </w:rPr>
        <w:t>neuroadaptativa</w:t>
      </w:r>
      <w:proofErr w:type="spellEnd"/>
      <w:r w:rsidRPr="004B3C8A">
        <w:rPr>
          <w:rFonts w:asciiTheme="majorHAnsi" w:hAnsiTheme="majorHAnsi" w:cs="Arial"/>
          <w:color w:val="222222"/>
          <w:shd w:val="clear" w:color="auto" w:fill="FFFFFF"/>
        </w:rPr>
        <w:t>”.</w:t>
      </w:r>
    </w:p>
    <w:p w:rsidR="00E149C1" w:rsidRDefault="00E149C1" w:rsidP="00E149C1">
      <w:pPr>
        <w:spacing w:before="240"/>
        <w:jc w:val="both"/>
        <w:rPr>
          <w:rFonts w:asciiTheme="majorHAnsi" w:hAnsiTheme="majorHAnsi" w:cs="Arial"/>
          <w:bCs/>
          <w:color w:val="222222"/>
          <w:shd w:val="clear" w:color="auto" w:fill="FFFFFF"/>
        </w:rPr>
      </w:pPr>
      <w:r w:rsidRPr="004B3C8A">
        <w:rPr>
          <w:rFonts w:asciiTheme="majorHAnsi" w:hAnsiTheme="majorHAnsi" w:cs="Arial"/>
          <w:bCs/>
          <w:color w:val="222222"/>
          <w:shd w:val="clear" w:color="auto" w:fill="FFFFFF"/>
        </w:rPr>
        <w:t xml:space="preserve">XVIII Encuentro Internacional en Técnicas de Medicina Estética y Antienvejecimiento (Madrid, 2018). Ponencia: “Terapia </w:t>
      </w:r>
      <w:proofErr w:type="spellStart"/>
      <w:r w:rsidRPr="004B3C8A">
        <w:rPr>
          <w:rFonts w:asciiTheme="majorHAnsi" w:hAnsiTheme="majorHAnsi" w:cs="Arial"/>
          <w:bCs/>
          <w:color w:val="222222"/>
          <w:shd w:val="clear" w:color="auto" w:fill="FFFFFF"/>
        </w:rPr>
        <w:t>Neuroadaptativa</w:t>
      </w:r>
      <w:proofErr w:type="spellEnd"/>
      <w:r w:rsidRPr="004B3C8A">
        <w:rPr>
          <w:rFonts w:asciiTheme="majorHAnsi" w:hAnsiTheme="majorHAnsi" w:cs="Arial"/>
          <w:bCs/>
          <w:color w:val="222222"/>
          <w:shd w:val="clear" w:color="auto" w:fill="FFFFFF"/>
        </w:rPr>
        <w:t xml:space="preserve"> para el dolor crónico pélvico” (Dr. </w:t>
      </w:r>
      <w:proofErr w:type="spellStart"/>
      <w:r w:rsidRPr="004B3C8A">
        <w:rPr>
          <w:rFonts w:asciiTheme="majorHAnsi" w:hAnsiTheme="majorHAnsi" w:cs="Arial"/>
          <w:bCs/>
          <w:color w:val="222222"/>
          <w:shd w:val="clear" w:color="auto" w:fill="FFFFFF"/>
        </w:rPr>
        <w:t>Alvaro</w:t>
      </w:r>
      <w:proofErr w:type="spellEnd"/>
      <w:r w:rsidRPr="004B3C8A">
        <w:rPr>
          <w:rFonts w:asciiTheme="majorHAnsi" w:hAnsiTheme="majorHAnsi" w:cs="Arial"/>
          <w:bCs/>
          <w:color w:val="222222"/>
          <w:shd w:val="clear" w:color="auto" w:fill="FFFFFF"/>
        </w:rPr>
        <w:t xml:space="preserve"> Zapico). Curso-Taller: “La Terapia </w:t>
      </w:r>
      <w:proofErr w:type="spellStart"/>
      <w:r w:rsidRPr="004B3C8A">
        <w:rPr>
          <w:rFonts w:asciiTheme="majorHAnsi" w:hAnsiTheme="majorHAnsi" w:cs="Arial"/>
          <w:bCs/>
          <w:color w:val="222222"/>
          <w:shd w:val="clear" w:color="auto" w:fill="FFFFFF"/>
        </w:rPr>
        <w:t>Neuroadaptativa</w:t>
      </w:r>
      <w:proofErr w:type="spellEnd"/>
      <w:r w:rsidRPr="004B3C8A">
        <w:rPr>
          <w:rFonts w:asciiTheme="majorHAnsi" w:hAnsiTheme="majorHAnsi" w:cs="Arial"/>
          <w:bCs/>
          <w:color w:val="222222"/>
          <w:shd w:val="clear" w:color="auto" w:fill="FFFFFF"/>
        </w:rPr>
        <w:t xml:space="preserve"> </w:t>
      </w:r>
      <w:proofErr w:type="spellStart"/>
      <w:r w:rsidRPr="004B3C8A">
        <w:rPr>
          <w:rFonts w:asciiTheme="majorHAnsi" w:hAnsiTheme="majorHAnsi" w:cs="Arial"/>
          <w:bCs/>
          <w:color w:val="222222"/>
          <w:shd w:val="clear" w:color="auto" w:fill="FFFFFF"/>
        </w:rPr>
        <w:t>Scenar</w:t>
      </w:r>
      <w:proofErr w:type="spellEnd"/>
      <w:r w:rsidRPr="004B3C8A">
        <w:rPr>
          <w:rFonts w:asciiTheme="majorHAnsi" w:hAnsiTheme="majorHAnsi" w:cs="Arial"/>
          <w:bCs/>
          <w:color w:val="222222"/>
          <w:shd w:val="clear" w:color="auto" w:fill="FFFFFF"/>
        </w:rPr>
        <w:t xml:space="preserve"> como nueva técnica en medicina antienvejecimiento” (Dr. Carlos </w:t>
      </w:r>
      <w:proofErr w:type="spellStart"/>
      <w:r w:rsidRPr="004B3C8A">
        <w:rPr>
          <w:rFonts w:asciiTheme="majorHAnsi" w:hAnsiTheme="majorHAnsi" w:cs="Arial"/>
          <w:bCs/>
          <w:color w:val="222222"/>
          <w:shd w:val="clear" w:color="auto" w:fill="FFFFFF"/>
        </w:rPr>
        <w:t>Udina</w:t>
      </w:r>
      <w:proofErr w:type="spellEnd"/>
      <w:r w:rsidRPr="004B3C8A">
        <w:rPr>
          <w:rFonts w:asciiTheme="majorHAnsi" w:hAnsiTheme="majorHAnsi" w:cs="Arial"/>
          <w:bCs/>
          <w:color w:val="222222"/>
          <w:shd w:val="clear" w:color="auto" w:fill="FFFFFF"/>
        </w:rPr>
        <w:t xml:space="preserve">). </w:t>
      </w:r>
    </w:p>
    <w:p w:rsidR="00E149C1" w:rsidRDefault="00E149C1" w:rsidP="00E149C1">
      <w:pPr>
        <w:spacing w:before="240"/>
        <w:jc w:val="both"/>
        <w:rPr>
          <w:rFonts w:asciiTheme="majorHAnsi" w:hAnsiTheme="majorHAnsi" w:cs="Arial"/>
          <w:bCs/>
          <w:color w:val="222222"/>
          <w:shd w:val="clear" w:color="auto" w:fill="FFFFFF"/>
        </w:rPr>
      </w:pPr>
    </w:p>
    <w:p w:rsidR="00E149C1" w:rsidRDefault="00E149C1" w:rsidP="00E149C1">
      <w:pPr>
        <w:spacing w:before="240"/>
        <w:jc w:val="both"/>
        <w:rPr>
          <w:rFonts w:asciiTheme="majorHAnsi" w:hAnsiTheme="majorHAnsi" w:cs="Arial"/>
          <w:bCs/>
          <w:color w:val="222222"/>
          <w:shd w:val="clear" w:color="auto" w:fill="FFFFFF"/>
        </w:rPr>
      </w:pPr>
    </w:p>
    <w:p w:rsidR="00E149C1" w:rsidRDefault="00E149C1" w:rsidP="00E149C1">
      <w:pPr>
        <w:spacing w:before="240"/>
        <w:jc w:val="both"/>
        <w:rPr>
          <w:rFonts w:asciiTheme="majorHAnsi" w:hAnsiTheme="majorHAnsi" w:cs="Arial"/>
          <w:bCs/>
          <w:color w:val="222222"/>
          <w:shd w:val="clear" w:color="auto" w:fill="FFFFFF"/>
        </w:rPr>
      </w:pPr>
    </w:p>
    <w:p w:rsidR="00E149C1" w:rsidRPr="004B3C8A" w:rsidRDefault="00E149C1" w:rsidP="00E149C1">
      <w:pPr>
        <w:spacing w:before="240"/>
        <w:jc w:val="both"/>
        <w:rPr>
          <w:rFonts w:asciiTheme="majorHAnsi" w:hAnsiTheme="majorHAnsi" w:cs="Arial"/>
          <w:color w:val="222222"/>
          <w:shd w:val="clear" w:color="auto" w:fill="FFFFFF"/>
        </w:rPr>
      </w:pPr>
      <w:bookmarkStart w:id="0" w:name="_GoBack"/>
      <w:bookmarkEnd w:id="0"/>
    </w:p>
    <w:p w:rsidR="00E149C1" w:rsidRPr="004B3C8A" w:rsidRDefault="00E149C1" w:rsidP="00E149C1">
      <w:pPr>
        <w:spacing w:before="240"/>
        <w:jc w:val="both"/>
        <w:rPr>
          <w:rFonts w:asciiTheme="majorHAnsi" w:hAnsiTheme="majorHAnsi" w:cs="Arial"/>
          <w:b/>
          <w:color w:val="222222"/>
          <w:shd w:val="clear" w:color="auto" w:fill="FFFFFF"/>
        </w:rPr>
      </w:pPr>
      <w:r w:rsidRPr="004B3C8A">
        <w:rPr>
          <w:rFonts w:asciiTheme="majorHAnsi" w:hAnsiTheme="majorHAnsi" w:cs="Arial"/>
          <w:b/>
          <w:color w:val="222222"/>
          <w:shd w:val="clear" w:color="auto" w:fill="FFFFFF"/>
        </w:rPr>
        <w:lastRenderedPageBreak/>
        <w:t>CENTROS QUE UTILIZAN Y APLICAN TERAPIA NEUROADAPTATIVA SCENAR</w:t>
      </w:r>
    </w:p>
    <w:p w:rsidR="00E149C1" w:rsidRPr="004B3C8A" w:rsidRDefault="00E149C1" w:rsidP="00E149C1">
      <w:pPr>
        <w:spacing w:before="240"/>
        <w:jc w:val="both"/>
        <w:rPr>
          <w:rFonts w:asciiTheme="majorHAnsi" w:hAnsiTheme="majorHAnsi" w:cs="Arial"/>
          <w:color w:val="222222"/>
          <w:shd w:val="clear" w:color="auto" w:fill="FFFFFF"/>
        </w:rPr>
      </w:pPr>
      <w:r w:rsidRPr="004B3C8A">
        <w:rPr>
          <w:rFonts w:asciiTheme="majorHAnsi" w:hAnsiTheme="majorHAnsi" w:cs="Arial"/>
          <w:color w:val="222222"/>
          <w:shd w:val="clear" w:color="auto" w:fill="FFFFFF"/>
        </w:rPr>
        <w:t>La implantación en la Península Ibérica comenzó en el año 2010. Considerando que se trata de una nueva terapia y tecnología, el trabajo de posicionamiento ha llevado tiempo. En la actualidad contamos:</w:t>
      </w:r>
    </w:p>
    <w:p w:rsidR="00E149C1" w:rsidRPr="004B3C8A" w:rsidRDefault="00E149C1" w:rsidP="00E149C1">
      <w:pPr>
        <w:pStyle w:val="Prrafodelista"/>
        <w:numPr>
          <w:ilvl w:val="0"/>
          <w:numId w:val="1"/>
        </w:numPr>
        <w:spacing w:before="240"/>
        <w:jc w:val="both"/>
        <w:rPr>
          <w:rFonts w:asciiTheme="majorHAnsi" w:hAnsiTheme="majorHAnsi"/>
        </w:rPr>
      </w:pPr>
      <w:r w:rsidRPr="004B3C8A">
        <w:rPr>
          <w:rFonts w:asciiTheme="majorHAnsi" w:hAnsiTheme="majorHAnsi" w:cs="Arial"/>
          <w:color w:val="222222"/>
          <w:shd w:val="clear" w:color="auto" w:fill="FFFFFF"/>
        </w:rPr>
        <w:t xml:space="preserve">Más de 50 clínicas de fisioterapia que aplican la Terapia </w:t>
      </w:r>
      <w:proofErr w:type="spellStart"/>
      <w:r w:rsidRPr="004B3C8A">
        <w:rPr>
          <w:rFonts w:asciiTheme="majorHAnsi" w:hAnsiTheme="majorHAnsi" w:cs="Arial"/>
          <w:color w:val="222222"/>
          <w:shd w:val="clear" w:color="auto" w:fill="FFFFFF"/>
        </w:rPr>
        <w:t>Scenar</w:t>
      </w:r>
      <w:proofErr w:type="spellEnd"/>
      <w:r w:rsidRPr="004B3C8A">
        <w:rPr>
          <w:rFonts w:asciiTheme="majorHAnsi" w:hAnsiTheme="majorHAnsi" w:cs="Arial"/>
          <w:color w:val="222222"/>
          <w:shd w:val="clear" w:color="auto" w:fill="FFFFFF"/>
        </w:rPr>
        <w:t xml:space="preserve"> y han recibido una formación específica.</w:t>
      </w:r>
    </w:p>
    <w:p w:rsidR="00E149C1" w:rsidRPr="004B3C8A" w:rsidRDefault="00E149C1" w:rsidP="00E149C1">
      <w:pPr>
        <w:pStyle w:val="Prrafodelista"/>
        <w:numPr>
          <w:ilvl w:val="0"/>
          <w:numId w:val="1"/>
        </w:numPr>
        <w:spacing w:before="240"/>
        <w:jc w:val="both"/>
        <w:rPr>
          <w:rFonts w:asciiTheme="majorHAnsi" w:hAnsiTheme="majorHAnsi"/>
        </w:rPr>
      </w:pPr>
      <w:r w:rsidRPr="004B3C8A">
        <w:rPr>
          <w:rFonts w:asciiTheme="majorHAnsi" w:hAnsiTheme="majorHAnsi" w:cs="Arial"/>
          <w:color w:val="222222"/>
          <w:shd w:val="clear" w:color="auto" w:fill="FFFFFF"/>
        </w:rPr>
        <w:t>Alrededor de 20 clínicas médicas de especialidades como ginecología, endocrinología, estética y antienvejecimiento han implantado SCENAR.</w:t>
      </w:r>
    </w:p>
    <w:p w:rsidR="00E149C1" w:rsidRPr="004B3C8A" w:rsidRDefault="00E149C1" w:rsidP="00E149C1">
      <w:pPr>
        <w:pStyle w:val="Prrafodelista"/>
        <w:numPr>
          <w:ilvl w:val="0"/>
          <w:numId w:val="1"/>
        </w:numPr>
        <w:spacing w:before="240"/>
        <w:jc w:val="both"/>
        <w:rPr>
          <w:rFonts w:asciiTheme="majorHAnsi" w:hAnsiTheme="majorHAnsi"/>
        </w:rPr>
      </w:pPr>
      <w:r w:rsidRPr="004B3C8A">
        <w:rPr>
          <w:rFonts w:asciiTheme="majorHAnsi" w:hAnsiTheme="majorHAnsi"/>
        </w:rPr>
        <w:t xml:space="preserve">Desde hace algunos años, médicos rehabilitadores vinculados a la SEMOOYM, están paulatinamente incorporando </w:t>
      </w:r>
      <w:proofErr w:type="spellStart"/>
      <w:r w:rsidRPr="004B3C8A">
        <w:rPr>
          <w:rFonts w:asciiTheme="majorHAnsi" w:hAnsiTheme="majorHAnsi"/>
        </w:rPr>
        <w:t>Scenar</w:t>
      </w:r>
      <w:proofErr w:type="spellEnd"/>
      <w:r w:rsidRPr="004B3C8A">
        <w:rPr>
          <w:rFonts w:asciiTheme="majorHAnsi" w:hAnsiTheme="majorHAnsi"/>
        </w:rPr>
        <w:t xml:space="preserve"> en su práctica habitual.</w:t>
      </w:r>
    </w:p>
    <w:p w:rsidR="00E149C1" w:rsidRPr="004B3C8A" w:rsidRDefault="00E149C1" w:rsidP="00E149C1">
      <w:pPr>
        <w:pStyle w:val="Prrafodelista"/>
        <w:numPr>
          <w:ilvl w:val="0"/>
          <w:numId w:val="1"/>
        </w:numPr>
        <w:spacing w:before="240"/>
        <w:jc w:val="both"/>
        <w:rPr>
          <w:rFonts w:asciiTheme="majorHAnsi" w:hAnsiTheme="majorHAnsi"/>
        </w:rPr>
      </w:pPr>
      <w:r w:rsidRPr="004B3C8A">
        <w:rPr>
          <w:rFonts w:asciiTheme="majorHAnsi" w:hAnsiTheme="majorHAnsi"/>
        </w:rPr>
        <w:t xml:space="preserve">SCENAR es testado y validado como tecnología y técnica en la sede central de Rehabilitación de </w:t>
      </w:r>
      <w:proofErr w:type="spellStart"/>
      <w:r w:rsidRPr="004B3C8A">
        <w:rPr>
          <w:rFonts w:asciiTheme="majorHAnsi" w:hAnsiTheme="majorHAnsi"/>
        </w:rPr>
        <w:t>Ibermutuamur</w:t>
      </w:r>
      <w:proofErr w:type="spellEnd"/>
      <w:r w:rsidRPr="004B3C8A">
        <w:rPr>
          <w:rFonts w:asciiTheme="majorHAnsi" w:hAnsiTheme="majorHAnsi"/>
        </w:rPr>
        <w:t xml:space="preserve"> en Madrid en 2013, y es implantado en la Unidad de Rehabilitación de Palma de Mallorca. </w:t>
      </w:r>
    </w:p>
    <w:p w:rsidR="00E149C1" w:rsidRPr="004B3C8A" w:rsidRDefault="00E149C1" w:rsidP="00E149C1">
      <w:pPr>
        <w:pStyle w:val="Prrafodelista"/>
        <w:numPr>
          <w:ilvl w:val="0"/>
          <w:numId w:val="1"/>
        </w:numPr>
        <w:spacing w:before="240"/>
        <w:jc w:val="both"/>
        <w:rPr>
          <w:rFonts w:asciiTheme="majorHAnsi" w:hAnsiTheme="majorHAnsi"/>
        </w:rPr>
      </w:pPr>
      <w:r w:rsidRPr="004B3C8A">
        <w:rPr>
          <w:rFonts w:asciiTheme="majorHAnsi" w:hAnsiTheme="majorHAnsi"/>
        </w:rPr>
        <w:t>SCENAR se implanta en Ginecología del Hospital Universitario Príncipe de Asturias en 2018.</w:t>
      </w:r>
    </w:p>
    <w:p w:rsidR="00E149C1" w:rsidRPr="004B3C8A" w:rsidRDefault="00E149C1" w:rsidP="00E149C1">
      <w:pPr>
        <w:pStyle w:val="Prrafodelista"/>
        <w:numPr>
          <w:ilvl w:val="0"/>
          <w:numId w:val="1"/>
        </w:numPr>
        <w:spacing w:before="240"/>
        <w:jc w:val="both"/>
        <w:rPr>
          <w:rFonts w:asciiTheme="majorHAnsi" w:hAnsiTheme="majorHAnsi"/>
        </w:rPr>
      </w:pPr>
      <w:r w:rsidRPr="004B3C8A">
        <w:rPr>
          <w:rFonts w:asciiTheme="majorHAnsi" w:hAnsiTheme="majorHAnsi"/>
        </w:rPr>
        <w:t>SCENAR se implanta en Rehabilitación del Hospital de La Plana en 2018.</w:t>
      </w:r>
    </w:p>
    <w:p w:rsidR="00E149C1" w:rsidRDefault="00E149C1" w:rsidP="00E149C1">
      <w:pPr>
        <w:pStyle w:val="Prrafodelista"/>
        <w:numPr>
          <w:ilvl w:val="0"/>
          <w:numId w:val="1"/>
        </w:numPr>
        <w:spacing w:before="240"/>
        <w:jc w:val="both"/>
        <w:rPr>
          <w:rFonts w:asciiTheme="majorHAnsi" w:hAnsiTheme="majorHAnsi"/>
        </w:rPr>
      </w:pPr>
      <w:r w:rsidRPr="004B3C8A">
        <w:rPr>
          <w:rFonts w:asciiTheme="majorHAnsi" w:hAnsiTheme="majorHAnsi"/>
        </w:rPr>
        <w:t>SCENAR se implanta en Rehabilitación y Fisioterapia del Hospital Guadarrama en 2018.</w:t>
      </w:r>
    </w:p>
    <w:p w:rsidR="00E149C1" w:rsidRPr="004B3C8A" w:rsidRDefault="00E149C1" w:rsidP="00E149C1">
      <w:pPr>
        <w:pStyle w:val="Prrafodelista"/>
        <w:spacing w:before="240"/>
        <w:jc w:val="both"/>
        <w:rPr>
          <w:rFonts w:asciiTheme="majorHAnsi" w:hAnsiTheme="majorHAnsi"/>
        </w:rPr>
      </w:pPr>
    </w:p>
    <w:p w:rsidR="00E149C1" w:rsidRDefault="00E149C1" w:rsidP="00E149C1">
      <w:pPr>
        <w:spacing w:after="0"/>
        <w:rPr>
          <w:rFonts w:ascii="Cambria" w:hAnsi="Cambria"/>
          <w:b/>
          <w:i/>
        </w:rPr>
      </w:pPr>
      <w:r>
        <w:rPr>
          <w:rFonts w:ascii="Cambria" w:hAnsi="Cambria"/>
          <w:b/>
          <w:i/>
        </w:rPr>
        <w:t xml:space="preserve">Dr. CARLOS UDINA </w:t>
      </w:r>
    </w:p>
    <w:p w:rsidR="00E149C1" w:rsidRPr="004B3C8A" w:rsidRDefault="00E149C1" w:rsidP="00E149C1">
      <w:pPr>
        <w:spacing w:after="0"/>
        <w:rPr>
          <w:rFonts w:ascii="Cambria" w:hAnsi="Cambria"/>
          <w:b/>
          <w:i/>
        </w:rPr>
      </w:pPr>
      <w:r w:rsidRPr="004B3C8A">
        <w:rPr>
          <w:rFonts w:ascii="Cambria" w:hAnsi="Cambria"/>
          <w:b/>
          <w:i/>
        </w:rPr>
        <w:t xml:space="preserve">Director Academia Medicina </w:t>
      </w:r>
      <w:proofErr w:type="spellStart"/>
      <w:r w:rsidRPr="004B3C8A">
        <w:rPr>
          <w:rFonts w:ascii="Cambria" w:hAnsi="Cambria"/>
          <w:b/>
          <w:i/>
        </w:rPr>
        <w:t>Neuroadaptativa</w:t>
      </w:r>
      <w:proofErr w:type="spellEnd"/>
      <w:r w:rsidRPr="004B3C8A">
        <w:rPr>
          <w:rFonts w:ascii="Cambria" w:hAnsi="Cambria"/>
          <w:b/>
          <w:i/>
        </w:rPr>
        <w:t xml:space="preserve"> y Fisioterapia </w:t>
      </w:r>
      <w:proofErr w:type="spellStart"/>
      <w:r w:rsidRPr="004B3C8A">
        <w:rPr>
          <w:rFonts w:ascii="Cambria" w:hAnsi="Cambria"/>
          <w:b/>
          <w:i/>
        </w:rPr>
        <w:t>Scenar</w:t>
      </w:r>
      <w:proofErr w:type="spellEnd"/>
      <w:r w:rsidRPr="004B3C8A">
        <w:rPr>
          <w:rFonts w:ascii="Cambria" w:hAnsi="Cambria"/>
          <w:b/>
          <w:i/>
        </w:rPr>
        <w:t xml:space="preserve"> </w:t>
      </w:r>
    </w:p>
    <w:p w:rsidR="00E149C1" w:rsidRPr="00143099" w:rsidRDefault="00E149C1" w:rsidP="00E149C1">
      <w:pPr>
        <w:spacing w:after="0"/>
        <w:rPr>
          <w:rFonts w:ascii="Cambria" w:hAnsi="Cambria"/>
          <w:sz w:val="18"/>
          <w:szCs w:val="18"/>
        </w:rPr>
      </w:pPr>
      <w:r w:rsidRPr="00143099">
        <w:rPr>
          <w:rFonts w:ascii="Cambria" w:hAnsi="Cambria"/>
          <w:sz w:val="18"/>
          <w:szCs w:val="18"/>
        </w:rPr>
        <w:t>Doctor en Ciencias de la Salud (Medicina Física, Rehabilitación y Fisioterapia, URJC)</w:t>
      </w:r>
    </w:p>
    <w:p w:rsidR="00E149C1" w:rsidRPr="00143099" w:rsidRDefault="00E149C1" w:rsidP="00E149C1">
      <w:pPr>
        <w:spacing w:after="0"/>
        <w:rPr>
          <w:rFonts w:ascii="Cambria" w:hAnsi="Cambria"/>
          <w:sz w:val="18"/>
          <w:szCs w:val="18"/>
        </w:rPr>
      </w:pPr>
      <w:r w:rsidRPr="00143099">
        <w:rPr>
          <w:rFonts w:ascii="Cambria" w:hAnsi="Cambria"/>
          <w:sz w:val="18"/>
          <w:szCs w:val="18"/>
        </w:rPr>
        <w:t xml:space="preserve">Tesis en medicina </w:t>
      </w:r>
      <w:proofErr w:type="spellStart"/>
      <w:r w:rsidRPr="00143099">
        <w:rPr>
          <w:rFonts w:ascii="Cambria" w:hAnsi="Cambria"/>
          <w:sz w:val="18"/>
          <w:szCs w:val="18"/>
        </w:rPr>
        <w:t>neuroadpativa</w:t>
      </w:r>
      <w:proofErr w:type="spellEnd"/>
      <w:r w:rsidRPr="00143099">
        <w:rPr>
          <w:rFonts w:ascii="Cambria" w:hAnsi="Cambria"/>
          <w:sz w:val="18"/>
          <w:szCs w:val="18"/>
        </w:rPr>
        <w:t xml:space="preserve"> sobre “Método Tratamiento Fibromialgia y SSC” </w:t>
      </w:r>
    </w:p>
    <w:p w:rsidR="00E149C1" w:rsidRPr="00143099" w:rsidRDefault="00E149C1" w:rsidP="00E149C1">
      <w:pPr>
        <w:spacing w:after="0"/>
        <w:rPr>
          <w:rFonts w:ascii="Cambria" w:hAnsi="Cambria"/>
          <w:sz w:val="18"/>
          <w:szCs w:val="18"/>
        </w:rPr>
      </w:pPr>
      <w:r w:rsidRPr="00143099">
        <w:rPr>
          <w:rFonts w:ascii="Cambria" w:hAnsi="Cambria"/>
          <w:sz w:val="18"/>
          <w:szCs w:val="18"/>
        </w:rPr>
        <w:t>Licenciado en Farmacia – Especializado en nutrición y fisiología, cursos doctorado (UCM)</w:t>
      </w:r>
    </w:p>
    <w:p w:rsidR="00E149C1" w:rsidRPr="00143099" w:rsidRDefault="00E149C1" w:rsidP="00E149C1">
      <w:pPr>
        <w:spacing w:after="0"/>
        <w:rPr>
          <w:rFonts w:ascii="Cambria" w:hAnsi="Cambria"/>
          <w:sz w:val="18"/>
          <w:szCs w:val="18"/>
        </w:rPr>
      </w:pPr>
      <w:r w:rsidRPr="00143099">
        <w:rPr>
          <w:rFonts w:ascii="Cambria" w:hAnsi="Cambria"/>
          <w:sz w:val="18"/>
          <w:szCs w:val="18"/>
        </w:rPr>
        <w:t>Master Medicina Biológica y Antienvejecimiento (UAH)</w:t>
      </w:r>
    </w:p>
    <w:p w:rsidR="00E149C1" w:rsidRPr="00143099" w:rsidRDefault="00E149C1" w:rsidP="00E149C1">
      <w:pPr>
        <w:spacing w:after="0"/>
        <w:rPr>
          <w:rFonts w:ascii="Cambria" w:hAnsi="Cambria"/>
          <w:sz w:val="18"/>
          <w:szCs w:val="18"/>
        </w:rPr>
      </w:pPr>
      <w:r w:rsidRPr="00143099">
        <w:rPr>
          <w:rFonts w:ascii="Cambria" w:hAnsi="Cambria"/>
          <w:sz w:val="18"/>
          <w:szCs w:val="18"/>
        </w:rPr>
        <w:t>Master en Medicina Naturista (UB)</w:t>
      </w:r>
    </w:p>
    <w:p w:rsidR="00E149C1" w:rsidRPr="00143099" w:rsidRDefault="00E149C1" w:rsidP="00E149C1">
      <w:pPr>
        <w:spacing w:after="0"/>
        <w:rPr>
          <w:rFonts w:ascii="Cambria" w:hAnsi="Cambria"/>
          <w:sz w:val="18"/>
          <w:szCs w:val="18"/>
        </w:rPr>
      </w:pPr>
      <w:r w:rsidRPr="00143099">
        <w:rPr>
          <w:rFonts w:ascii="Cambria" w:hAnsi="Cambria"/>
          <w:sz w:val="18"/>
          <w:szCs w:val="18"/>
        </w:rPr>
        <w:t>Experto Terapia Neural (UAH)</w:t>
      </w:r>
    </w:p>
    <w:p w:rsidR="00E149C1" w:rsidRPr="00143099" w:rsidRDefault="00E149C1" w:rsidP="00E149C1">
      <w:pPr>
        <w:spacing w:after="0"/>
        <w:rPr>
          <w:rFonts w:ascii="Cambria" w:hAnsi="Cambria"/>
          <w:sz w:val="18"/>
          <w:szCs w:val="18"/>
        </w:rPr>
      </w:pPr>
      <w:r w:rsidRPr="00143099">
        <w:rPr>
          <w:rFonts w:ascii="Cambria" w:hAnsi="Cambria"/>
          <w:sz w:val="18"/>
          <w:szCs w:val="18"/>
        </w:rPr>
        <w:t xml:space="preserve">Fundador del Instituto </w:t>
      </w:r>
      <w:proofErr w:type="spellStart"/>
      <w:r w:rsidRPr="00143099">
        <w:rPr>
          <w:rFonts w:ascii="Cambria" w:hAnsi="Cambria"/>
          <w:sz w:val="18"/>
          <w:szCs w:val="18"/>
        </w:rPr>
        <w:t>Neurolife</w:t>
      </w:r>
      <w:proofErr w:type="spellEnd"/>
      <w:r w:rsidRPr="00143099">
        <w:rPr>
          <w:rFonts w:ascii="Cambria" w:hAnsi="Cambria"/>
          <w:sz w:val="18"/>
          <w:szCs w:val="18"/>
        </w:rPr>
        <w:t xml:space="preserve"> (www.neurolife.es)</w:t>
      </w:r>
    </w:p>
    <w:p w:rsidR="00E149C1" w:rsidRPr="00143099" w:rsidRDefault="00E149C1" w:rsidP="00E149C1">
      <w:pPr>
        <w:spacing w:after="0"/>
        <w:rPr>
          <w:rFonts w:ascii="Cambria" w:hAnsi="Cambria"/>
          <w:sz w:val="18"/>
          <w:szCs w:val="18"/>
        </w:rPr>
      </w:pPr>
      <w:r w:rsidRPr="00143099">
        <w:rPr>
          <w:rFonts w:ascii="Cambria" w:hAnsi="Cambria"/>
          <w:sz w:val="18"/>
          <w:szCs w:val="18"/>
        </w:rPr>
        <w:t>Patrono fundador del Instituto Europeo para el Estudio de la Longevidad (FIEEL)</w:t>
      </w:r>
    </w:p>
    <w:p w:rsidR="00E149C1" w:rsidRPr="00143099" w:rsidRDefault="00E149C1" w:rsidP="00E149C1">
      <w:pPr>
        <w:spacing w:after="0"/>
        <w:rPr>
          <w:rFonts w:ascii="Cambria" w:hAnsi="Cambria"/>
          <w:sz w:val="18"/>
          <w:szCs w:val="18"/>
        </w:rPr>
      </w:pPr>
      <w:r w:rsidRPr="00143099">
        <w:rPr>
          <w:rFonts w:ascii="Cambria" w:hAnsi="Cambria"/>
          <w:sz w:val="18"/>
          <w:szCs w:val="18"/>
        </w:rPr>
        <w:t>Miembro de la Sociedad Española de Medicina Antienvejecimiento y Longevidad (SEMAL)</w:t>
      </w:r>
    </w:p>
    <w:p w:rsidR="00E149C1" w:rsidRPr="00143099" w:rsidRDefault="00E149C1" w:rsidP="00E149C1">
      <w:pPr>
        <w:spacing w:after="0"/>
        <w:rPr>
          <w:rFonts w:ascii="Cambria" w:hAnsi="Cambria"/>
          <w:sz w:val="18"/>
          <w:szCs w:val="18"/>
        </w:rPr>
      </w:pPr>
      <w:r w:rsidRPr="00143099">
        <w:rPr>
          <w:rFonts w:ascii="Cambria" w:hAnsi="Cambria"/>
          <w:sz w:val="18"/>
          <w:szCs w:val="18"/>
        </w:rPr>
        <w:t>Miembro de la Sociedad Española de Síndrome de Sensibilidad Central (SESSEC)</w:t>
      </w:r>
    </w:p>
    <w:p w:rsidR="00E149C1" w:rsidRPr="00143099" w:rsidRDefault="00E149C1" w:rsidP="00E149C1">
      <w:pPr>
        <w:spacing w:after="0"/>
        <w:rPr>
          <w:rFonts w:ascii="Cambria" w:hAnsi="Cambria"/>
          <w:sz w:val="18"/>
          <w:szCs w:val="18"/>
          <w:lang w:val="es-ES_tradnl"/>
        </w:rPr>
      </w:pPr>
      <w:r w:rsidRPr="00143099">
        <w:rPr>
          <w:rFonts w:ascii="Cambria" w:hAnsi="Cambria"/>
          <w:sz w:val="18"/>
          <w:szCs w:val="18"/>
        </w:rPr>
        <w:t>Académico Numerario de la Ilustre Academia de Ciencias de la Salud Ramón y Cajal (nº 189)</w:t>
      </w:r>
      <w:r w:rsidRPr="00143099">
        <w:rPr>
          <w:rFonts w:ascii="Cambria" w:hAnsi="Cambria"/>
          <w:sz w:val="18"/>
          <w:szCs w:val="18"/>
          <w:lang w:val="es-ES_tradnl"/>
        </w:rPr>
        <w:t xml:space="preserve"> </w:t>
      </w:r>
    </w:p>
    <w:p w:rsidR="000B4EE5" w:rsidRPr="00E149C1" w:rsidRDefault="000B4EE5">
      <w:pPr>
        <w:rPr>
          <w:lang w:val="es-ES_tradnl"/>
        </w:rPr>
      </w:pPr>
    </w:p>
    <w:sectPr w:rsidR="000B4EE5" w:rsidRPr="00E149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760C"/>
    <w:multiLevelType w:val="hybridMultilevel"/>
    <w:tmpl w:val="EE70E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BBA3C57"/>
    <w:multiLevelType w:val="hybridMultilevel"/>
    <w:tmpl w:val="AB904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570641"/>
    <w:multiLevelType w:val="hybridMultilevel"/>
    <w:tmpl w:val="8926F8D6"/>
    <w:lvl w:ilvl="0" w:tplc="A0E87212">
      <w:start w:val="1"/>
      <w:numFmt w:val="bullet"/>
      <w:lvlText w:val="-"/>
      <w:lvlJc w:val="left"/>
      <w:pPr>
        <w:tabs>
          <w:tab w:val="num" w:pos="720"/>
        </w:tabs>
        <w:ind w:left="720" w:hanging="360"/>
      </w:pPr>
      <w:rPr>
        <w:rFonts w:ascii="Times New Roman" w:eastAsia="Batang"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C1"/>
    <w:rsid w:val="000B4EE5"/>
    <w:rsid w:val="00E149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49C1"/>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E149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9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49C1"/>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E149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1529</Words>
  <Characters>8414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2019-01-20T19:48:00Z</dcterms:created>
  <dcterms:modified xsi:type="dcterms:W3CDTF">2019-01-20T19:56:00Z</dcterms:modified>
</cp:coreProperties>
</file>